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A6F" w:rsidRDefault="00687A6F" w:rsidP="00687A6F"/>
    <w:p w:rsidR="00687A6F" w:rsidRDefault="00687A6F" w:rsidP="00687A6F">
      <w:pPr>
        <w:pStyle w:val="Tytul"/>
        <w:widowControl/>
        <w:spacing w:before="0" w:after="0" w:line="288" w:lineRule="auto"/>
        <w:rPr>
          <w:rFonts w:ascii="Tahoma" w:hAnsi="Tahoma" w:cs="Tahom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 xml:space="preserve">Projektowane postanowienia umowy w sprawie zamówienia publicznego, </w:t>
      </w:r>
    </w:p>
    <w:p w:rsidR="00687A6F" w:rsidRDefault="00687A6F" w:rsidP="00687A6F">
      <w:pPr>
        <w:pStyle w:val="Tytul"/>
        <w:widowControl/>
        <w:spacing w:before="0" w:after="0" w:line="288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 xml:space="preserve">które zostaną wprowadzone do treści umowy </w:t>
      </w:r>
    </w:p>
    <w:p w:rsidR="00687A6F" w:rsidRDefault="00687A6F" w:rsidP="00687A6F"/>
    <w:p w:rsidR="00687A6F" w:rsidRDefault="00687A6F" w:rsidP="00687A6F"/>
    <w:p w:rsidR="00687A6F" w:rsidRDefault="00687A6F" w:rsidP="00687A6F">
      <w:pPr>
        <w:pStyle w:val="CM28"/>
        <w:tabs>
          <w:tab w:val="left" w:pos="817"/>
          <w:tab w:val="center" w:pos="4819"/>
        </w:tabs>
        <w:spacing w:after="0" w:line="276" w:lineRule="auto"/>
        <w:jc w:val="center"/>
        <w:rPr>
          <w:rFonts w:ascii="Tahoma" w:hAnsi="Tahoma" w:cs="Tahoma"/>
          <w:b/>
          <w:bCs/>
          <w:sz w:val="22"/>
          <w:szCs w:val="20"/>
        </w:rPr>
      </w:pPr>
      <w:r>
        <w:rPr>
          <w:rFonts w:ascii="Tahoma" w:hAnsi="Tahoma" w:cs="Tahoma"/>
          <w:b/>
          <w:bCs/>
          <w:sz w:val="22"/>
          <w:szCs w:val="20"/>
        </w:rPr>
        <w:t>UMOWA NR…….. /202</w:t>
      </w:r>
      <w:r w:rsidR="00830926">
        <w:rPr>
          <w:rFonts w:ascii="Tahoma" w:hAnsi="Tahoma" w:cs="Tahoma"/>
          <w:b/>
          <w:bCs/>
          <w:sz w:val="22"/>
          <w:szCs w:val="20"/>
        </w:rPr>
        <w:t>5</w:t>
      </w:r>
      <w:r>
        <w:rPr>
          <w:rFonts w:ascii="Tahoma" w:hAnsi="Tahoma" w:cs="Tahoma"/>
          <w:b/>
          <w:bCs/>
          <w:sz w:val="22"/>
          <w:szCs w:val="20"/>
        </w:rPr>
        <w:t>/</w:t>
      </w:r>
      <w:r>
        <w:rPr>
          <w:rFonts w:ascii="Tahoma" w:hAnsi="Tahoma" w:cs="Tahoma"/>
          <w:b/>
          <w:bCs/>
          <w:sz w:val="22"/>
          <w:szCs w:val="20"/>
          <w:highlight w:val="white"/>
        </w:rPr>
        <w:t>ZMK</w:t>
      </w:r>
      <w:r>
        <w:rPr>
          <w:rFonts w:ascii="Tahoma" w:hAnsi="Tahoma" w:cs="Tahoma"/>
          <w:b/>
          <w:bCs/>
          <w:sz w:val="22"/>
          <w:szCs w:val="20"/>
        </w:rPr>
        <w:t xml:space="preserve"> </w:t>
      </w:r>
    </w:p>
    <w:p w:rsidR="00687A6F" w:rsidRDefault="00687A6F" w:rsidP="00687A6F">
      <w:pPr>
        <w:spacing w:line="276" w:lineRule="auto"/>
        <w:rPr>
          <w:rFonts w:ascii="Tahoma" w:hAnsi="Tahoma" w:cs="Tahoma"/>
          <w:szCs w:val="20"/>
        </w:rPr>
      </w:pPr>
    </w:p>
    <w:p w:rsidR="00687A6F" w:rsidRPr="00EF0328" w:rsidRDefault="00687A6F" w:rsidP="00EF0328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EF0328">
        <w:rPr>
          <w:rFonts w:ascii="Tahoma" w:hAnsi="Tahoma" w:cs="Tahoma"/>
          <w:sz w:val="20"/>
        </w:rPr>
        <w:t xml:space="preserve">zawarta w dniu ……………………………………………………………… w Białymstoku, pomiędzy:     MIASTEM BIAŁYSTOK, ul. Słonimska 1, 15-950 Białystok, NIP: 966-211-72-20, reprezentowanym przez mgr inż. Andrzeja Ostrowskiego - Dyrektora Zarządu Mienia Komunalnego, ul. gen. J. Bema 89/1, 15-370 Białystok,  zwanym dalej Zamawiającym lub Stroną, </w:t>
      </w:r>
      <w:r w:rsidRPr="00EF0328">
        <w:rPr>
          <w:rFonts w:ascii="Tahoma" w:hAnsi="Tahoma" w:cs="Tahoma"/>
          <w:sz w:val="20"/>
          <w:szCs w:val="20"/>
        </w:rPr>
        <w:t>w imieniu którego działa:  mgr inż. Andrzej Ryszard Żegunia  Zastępca Dyrektora ds. Technicznych na podstawie pełnomocnictwa   z dnia 27 marca 2025 r. zwanym dalej Zamawiającym</w:t>
      </w:r>
      <w:r w:rsidRPr="00EF0328">
        <w:rPr>
          <w:rFonts w:ascii="Tahoma" w:hAnsi="Tahoma" w:cs="Tahoma"/>
          <w:b/>
          <w:sz w:val="20"/>
          <w:szCs w:val="20"/>
        </w:rPr>
        <w:t xml:space="preserve"> </w:t>
      </w:r>
      <w:r w:rsidRPr="00EF0328">
        <w:rPr>
          <w:rFonts w:ascii="Tahoma" w:hAnsi="Tahoma" w:cs="Tahoma"/>
          <w:sz w:val="20"/>
          <w:szCs w:val="20"/>
        </w:rPr>
        <w:t>lub</w:t>
      </w:r>
      <w:r w:rsidRPr="00EF0328">
        <w:rPr>
          <w:rFonts w:ascii="Tahoma" w:hAnsi="Tahoma" w:cs="Tahoma"/>
          <w:b/>
          <w:sz w:val="20"/>
          <w:szCs w:val="20"/>
        </w:rPr>
        <w:t xml:space="preserve"> </w:t>
      </w:r>
      <w:r w:rsidRPr="00EF0328">
        <w:rPr>
          <w:rFonts w:ascii="Tahoma" w:hAnsi="Tahoma" w:cs="Tahoma"/>
          <w:sz w:val="20"/>
          <w:szCs w:val="20"/>
        </w:rPr>
        <w:t>Stroną,</w:t>
      </w:r>
    </w:p>
    <w:p w:rsidR="00687A6F" w:rsidRPr="00EF0328" w:rsidRDefault="00687A6F" w:rsidP="00EF0328">
      <w:pPr>
        <w:spacing w:line="276" w:lineRule="auto"/>
        <w:ind w:left="426"/>
        <w:rPr>
          <w:rFonts w:ascii="Tahoma" w:hAnsi="Tahoma" w:cs="Tahoma"/>
          <w:sz w:val="20"/>
        </w:rPr>
      </w:pPr>
    </w:p>
    <w:p w:rsidR="00687A6F" w:rsidRPr="00EF0328" w:rsidRDefault="00687A6F" w:rsidP="00EF0328">
      <w:pPr>
        <w:spacing w:line="276" w:lineRule="auto"/>
        <w:ind w:left="426"/>
        <w:jc w:val="both"/>
        <w:rPr>
          <w:rFonts w:ascii="Tahoma" w:hAnsi="Tahoma" w:cs="Tahoma"/>
          <w:kern w:val="2"/>
          <w:sz w:val="20"/>
        </w:rPr>
      </w:pPr>
      <w:r w:rsidRPr="00EF0328">
        <w:rPr>
          <w:rFonts w:ascii="Tahoma" w:hAnsi="Tahoma" w:cs="Tahoma"/>
          <w:kern w:val="2"/>
          <w:sz w:val="20"/>
        </w:rPr>
        <w:t>a</w:t>
      </w:r>
    </w:p>
    <w:p w:rsidR="00687A6F" w:rsidRPr="00EF0328" w:rsidRDefault="00687A6F" w:rsidP="00EF0328">
      <w:pPr>
        <w:spacing w:line="276" w:lineRule="auto"/>
        <w:ind w:left="426"/>
        <w:jc w:val="both"/>
        <w:rPr>
          <w:rFonts w:ascii="Tahoma" w:hAnsi="Tahoma" w:cs="Tahoma"/>
          <w:sz w:val="20"/>
        </w:rPr>
      </w:pPr>
      <w:r w:rsidRPr="00EF0328">
        <w:rPr>
          <w:rFonts w:ascii="Tahoma" w:eastAsia="Tahoma" w:hAnsi="Tahoma" w:cs="Tahoma"/>
          <w:sz w:val="20"/>
        </w:rPr>
        <w:t xml:space="preserve">……………………………… </w:t>
      </w:r>
      <w:r w:rsidRPr="00EF0328">
        <w:rPr>
          <w:rFonts w:ascii="Tahoma" w:hAnsi="Tahoma" w:cs="Tahoma"/>
          <w:sz w:val="20"/>
        </w:rPr>
        <w:t xml:space="preserve">z siedzibą w …………………………… przy ul. …………………………………………… </w:t>
      </w:r>
      <w:r w:rsidRPr="00EF0328">
        <w:rPr>
          <w:rFonts w:ascii="Tahoma" w:hAnsi="Tahoma" w:cs="Tahoma"/>
          <w:sz w:val="20"/>
        </w:rPr>
        <w:br/>
        <w:t xml:space="preserve">………….……… zwanym dalej Wykonawcą lub Stroną, zarejestrowaną w …………………………………, posiadającym NIP:………………………, Regon: ………………………………, reprezentowanym przez: ………………………………, zwanym dalej Wykonawcą lub Stroną, </w:t>
      </w:r>
    </w:p>
    <w:p w:rsidR="00687A6F" w:rsidRPr="00EF0328" w:rsidRDefault="00687A6F" w:rsidP="00EF0328">
      <w:pPr>
        <w:spacing w:line="276" w:lineRule="auto"/>
        <w:ind w:left="426"/>
        <w:jc w:val="both"/>
        <w:rPr>
          <w:rFonts w:ascii="Tahoma" w:hAnsi="Tahoma" w:cs="Tahoma"/>
          <w:sz w:val="20"/>
        </w:rPr>
      </w:pPr>
      <w:r w:rsidRPr="00EF0328">
        <w:rPr>
          <w:rFonts w:ascii="Tahoma" w:hAnsi="Tahoma" w:cs="Tahoma"/>
          <w:sz w:val="20"/>
        </w:rPr>
        <w:t xml:space="preserve">w wyniku postępowania nr ……………………….. o udzielenie zamówienia publicznego przeprowadzonego w trybie podstawowym bez możliwości negocjacji, na podstawie art. 275 pkt 1 ustawy z dnia 11 września 2019 r. Prawo zamówień publicznych  </w:t>
      </w:r>
      <w:r w:rsidRPr="00EF0328">
        <w:rPr>
          <w:rFonts w:ascii="Tahoma" w:hAnsi="Tahoma" w:cs="Tahoma"/>
          <w:sz w:val="20"/>
          <w:highlight w:val="white"/>
        </w:rPr>
        <w:t>(</w:t>
      </w:r>
      <w:proofErr w:type="spellStart"/>
      <w:r w:rsidRPr="00EF0328">
        <w:rPr>
          <w:rFonts w:ascii="Tahoma" w:hAnsi="Tahoma" w:cs="Tahoma"/>
          <w:sz w:val="20"/>
          <w:highlight w:val="white"/>
        </w:rPr>
        <w:t>t.j</w:t>
      </w:r>
      <w:proofErr w:type="spellEnd"/>
      <w:r w:rsidRPr="00EF0328">
        <w:rPr>
          <w:rFonts w:ascii="Tahoma" w:hAnsi="Tahoma" w:cs="Tahoma"/>
          <w:sz w:val="20"/>
          <w:highlight w:val="white"/>
        </w:rPr>
        <w:t xml:space="preserve">. Dz. U. </w:t>
      </w:r>
      <w:r w:rsidRPr="00EF0328">
        <w:rPr>
          <w:rFonts w:ascii="Tahoma" w:hAnsi="Tahoma" w:cs="Tahoma"/>
          <w:sz w:val="20"/>
        </w:rPr>
        <w:t xml:space="preserve">z 2024 r. poz. 1320 ze zm.) zwanego dalej postępowaniem, została zawarta umowa o następującej treści:            </w:t>
      </w:r>
    </w:p>
    <w:p w:rsidR="00A50A70" w:rsidRPr="00904EFA" w:rsidRDefault="00A50A70" w:rsidP="007B17BC">
      <w:pPr>
        <w:spacing w:line="288" w:lineRule="auto"/>
        <w:jc w:val="both"/>
        <w:rPr>
          <w:rFonts w:ascii="Tahoma" w:hAnsi="Tahoma" w:cs="Tahoma"/>
          <w:b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1</w:t>
      </w:r>
    </w:p>
    <w:p w:rsidR="00A50A70" w:rsidRPr="00904EFA" w:rsidRDefault="00CE06E4" w:rsidP="00817122">
      <w:pPr>
        <w:spacing w:line="288" w:lineRule="auto"/>
        <w:ind w:left="357" w:hanging="357"/>
        <w:jc w:val="center"/>
        <w:rPr>
          <w:rFonts w:ascii="Tahoma" w:hAnsi="Tahoma" w:cs="Tahoma"/>
          <w:b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PRZEDMIOT UMOWY</w:t>
      </w:r>
    </w:p>
    <w:p w:rsidR="00A50A70" w:rsidRPr="00904EFA" w:rsidRDefault="00CE06E4" w:rsidP="00817122">
      <w:pPr>
        <w:pStyle w:val="Akapitzlist"/>
        <w:numPr>
          <w:ilvl w:val="0"/>
          <w:numId w:val="8"/>
        </w:numPr>
        <w:suppressAutoHyphens w:val="0"/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Przedmiotem niniejszej umowy jest: </w:t>
      </w:r>
    </w:p>
    <w:p w:rsidR="00A50A70" w:rsidRPr="00904EFA" w:rsidRDefault="00CE06E4" w:rsidP="00904EFA">
      <w:pPr>
        <w:pStyle w:val="Akapitzlist"/>
        <w:suppressAutoHyphens w:val="0"/>
        <w:spacing w:line="288" w:lineRule="auto"/>
        <w:ind w:left="357"/>
        <w:jc w:val="both"/>
        <w:rPr>
          <w:rFonts w:ascii="Tahoma" w:eastAsia="SimSun" w:hAnsi="Tahoma" w:cs="Tahoma"/>
          <w:b/>
          <w:bCs/>
          <w:sz w:val="20"/>
          <w:szCs w:val="20"/>
          <w:lang w:bidi="hi-IN"/>
        </w:rPr>
      </w:pPr>
      <w:r w:rsidRPr="00904EFA">
        <w:rPr>
          <w:rFonts w:ascii="Tahoma" w:eastAsia="SimSun" w:hAnsi="Tahoma" w:cs="Tahoma"/>
          <w:b/>
          <w:bCs/>
          <w:sz w:val="20"/>
          <w:szCs w:val="20"/>
          <w:lang w:bidi="hi-IN"/>
        </w:rPr>
        <w:t>Wykonywanie</w:t>
      </w:r>
      <w:bookmarkStart w:id="0" w:name="_Hlk128565732"/>
      <w:r w:rsidRPr="00904EFA">
        <w:rPr>
          <w:rFonts w:ascii="Tahoma" w:eastAsia="SimSun" w:hAnsi="Tahoma" w:cs="Tahoma"/>
          <w:b/>
          <w:bCs/>
          <w:sz w:val="20"/>
          <w:szCs w:val="20"/>
          <w:lang w:bidi="hi-IN"/>
        </w:rPr>
        <w:t xml:space="preserve"> </w:t>
      </w:r>
      <w:r w:rsidRPr="00904EFA">
        <w:rPr>
          <w:rFonts w:ascii="Tahoma" w:hAnsi="Tahoma" w:cs="Tahoma"/>
          <w:b/>
          <w:bCs/>
          <w:sz w:val="20"/>
          <w:szCs w:val="20"/>
        </w:rPr>
        <w:t xml:space="preserve">robót instalacyjnych sanitarnych w zakresie instalacji wodociągowych,          kanalizacyjnych, centralnego ogrzewania i gazowych wraz z towarzyszącymi  robotami   budowlanymi mające na celu usunięcie awarii lub roboty konserwacyjne instalacji           sanitarnych w lokalach gminnych (zasiedlonych i pustostanach), częściach wspólnych     budynków </w:t>
      </w:r>
      <w:r w:rsidRPr="00904EFA">
        <w:rPr>
          <w:rFonts w:ascii="Tahoma" w:hAnsi="Tahoma" w:cs="Tahoma"/>
          <w:b/>
          <w:sz w:val="20"/>
          <w:szCs w:val="20"/>
        </w:rPr>
        <w:t xml:space="preserve">zarządzanych przez Zarząd Mienia Komunalnego oraz w lokalach gminnych        w budynkach Wspólnot Mieszkaniowych w Białymstoku i Bondarach (zwanych dalej     obiektami) oraz w zakresie awarii przyłączy i sieci wodociągowych, kanalizacji </w:t>
      </w:r>
      <w:r w:rsidRPr="00904EFA">
        <w:rPr>
          <w:rFonts w:ascii="Tahoma" w:hAnsi="Tahoma" w:cs="Tahoma"/>
          <w:b/>
          <w:sz w:val="20"/>
          <w:szCs w:val="20"/>
        </w:rPr>
        <w:br/>
        <w:t xml:space="preserve">sanitarnych i deszczowych zarządzanych przez Zarząd Mienia Komunalnego </w:t>
      </w:r>
      <w:bookmarkEnd w:id="0"/>
      <w:r w:rsidRPr="00904EFA">
        <w:rPr>
          <w:rFonts w:ascii="Tahoma" w:hAnsi="Tahoma" w:cs="Tahoma"/>
          <w:b/>
          <w:sz w:val="20"/>
          <w:szCs w:val="20"/>
        </w:rPr>
        <w:t xml:space="preserve">- zwanych dalej obiektami -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 xml:space="preserve">zgodnie ze złożoną ofertą przetargową, dokumentacja projektową w skład, </w:t>
      </w:r>
      <w:r w:rsidR="007A059D" w:rsidRPr="00904EFA">
        <w:rPr>
          <w:rFonts w:ascii="Tahoma" w:eastAsia="SimSun" w:hAnsi="Tahoma" w:cs="Tahoma"/>
          <w:sz w:val="20"/>
          <w:szCs w:val="20"/>
          <w:lang w:bidi="hi-IN"/>
        </w:rPr>
        <w:br/>
      </w:r>
      <w:r w:rsidRPr="00904EFA">
        <w:rPr>
          <w:rFonts w:ascii="Tahoma" w:eastAsia="SimSun" w:hAnsi="Tahoma" w:cs="Tahoma"/>
          <w:sz w:val="20"/>
          <w:szCs w:val="20"/>
          <w:lang w:bidi="hi-IN"/>
        </w:rPr>
        <w:t>której wchodzi opis przedmiotu zamówienia stanowiące integralną część niniejszej umowy (zał. nr 1 do umowy)</w:t>
      </w:r>
      <w:r w:rsidR="00AE35C4" w:rsidRPr="00904EFA">
        <w:rPr>
          <w:rFonts w:ascii="Tahoma" w:eastAsia="SimSun" w:hAnsi="Tahoma" w:cs="Tahoma"/>
          <w:sz w:val="20"/>
          <w:szCs w:val="20"/>
          <w:lang w:bidi="hi-IN"/>
        </w:rPr>
        <w:t>.</w:t>
      </w:r>
    </w:p>
    <w:p w:rsidR="00A50A70" w:rsidRPr="00904EFA" w:rsidRDefault="00CE06E4" w:rsidP="00817122">
      <w:pPr>
        <w:pStyle w:val="Akapitzlist"/>
        <w:numPr>
          <w:ilvl w:val="0"/>
          <w:numId w:val="8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zastrzega sobie możliwość częściowego zrealizowania Umowy z zastrzeżeniem § 5 ust. 9.</w:t>
      </w:r>
    </w:p>
    <w:p w:rsidR="00A50A70" w:rsidRPr="00904EFA" w:rsidRDefault="00CE06E4" w:rsidP="00817122">
      <w:pPr>
        <w:pStyle w:val="Akapitzlist"/>
        <w:numPr>
          <w:ilvl w:val="0"/>
          <w:numId w:val="8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Ostateczna wartość przedmiotu Umowy wynikać będzie z realizacji zamówienia do końca czasu               trwania Umowy wg bieżących potrzeb Zamawiającego z zastrzeżeniem, że wartość Umowy nie może przekroczyć wynagrodzenia określonego w § 5 ust. 1.</w:t>
      </w:r>
    </w:p>
    <w:p w:rsidR="00CE06E4" w:rsidRPr="00904EFA" w:rsidRDefault="00CE06E4" w:rsidP="00817122">
      <w:pPr>
        <w:pStyle w:val="Akapitzlist"/>
        <w:numPr>
          <w:ilvl w:val="0"/>
          <w:numId w:val="8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Każdorazowy zakres prac i termin realizacji oraz zakres robót określi </w:t>
      </w:r>
      <w:r w:rsidRPr="00904EFA">
        <w:rPr>
          <w:rFonts w:ascii="Tahoma" w:hAnsi="Tahoma" w:cs="Tahoma"/>
          <w:b/>
          <w:bCs/>
          <w:sz w:val="20"/>
          <w:szCs w:val="20"/>
        </w:rPr>
        <w:t>zlecenie</w:t>
      </w:r>
      <w:r w:rsidRPr="00904EFA">
        <w:rPr>
          <w:rFonts w:ascii="Tahoma" w:hAnsi="Tahoma" w:cs="Tahoma"/>
          <w:sz w:val="20"/>
          <w:szCs w:val="20"/>
        </w:rPr>
        <w:t xml:space="preserve"> sporządzone przez Zamawiającego w uzgodnieniu z Wykonawcą, stanowiącym </w:t>
      </w:r>
      <w:r w:rsidRPr="00904EFA">
        <w:rPr>
          <w:rFonts w:ascii="Tahoma" w:hAnsi="Tahoma" w:cs="Tahoma"/>
          <w:b/>
          <w:bCs/>
          <w:sz w:val="20"/>
          <w:szCs w:val="20"/>
        </w:rPr>
        <w:t>załącznik nr 2</w:t>
      </w:r>
      <w:r w:rsidRPr="00904EFA">
        <w:rPr>
          <w:rFonts w:ascii="Tahoma" w:hAnsi="Tahoma" w:cs="Tahoma"/>
          <w:sz w:val="20"/>
          <w:szCs w:val="20"/>
        </w:rPr>
        <w:t xml:space="preserve"> do niniejszej umowy.</w:t>
      </w:r>
    </w:p>
    <w:p w:rsidR="00A50A70" w:rsidRPr="00904EFA" w:rsidRDefault="00CE06E4" w:rsidP="00817122">
      <w:pPr>
        <w:pStyle w:val="Akapitzlist"/>
        <w:numPr>
          <w:ilvl w:val="0"/>
          <w:numId w:val="8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bCs/>
          <w:sz w:val="20"/>
          <w:szCs w:val="20"/>
        </w:rPr>
        <w:t>Zmiana terminu</w:t>
      </w:r>
      <w:r w:rsidRPr="00904EFA">
        <w:rPr>
          <w:rFonts w:ascii="Tahoma" w:hAnsi="Tahoma" w:cs="Tahoma"/>
          <w:sz w:val="20"/>
          <w:szCs w:val="20"/>
        </w:rPr>
        <w:t xml:space="preserve"> realizacji prac w zleceniu może nastąpić jedynie za potwierdzoną zgodą Zamawiającego. Zmiana zakresu rzeczowego robót w ramach danego zlecenia może nastąpić </w:t>
      </w:r>
      <w:r w:rsidR="007A059D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porozumieniu z Zamawiającym.</w:t>
      </w:r>
    </w:p>
    <w:p w:rsidR="00EF12E0" w:rsidRPr="00904EFA" w:rsidRDefault="00EF12E0" w:rsidP="00817122">
      <w:p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817122">
      <w:pPr>
        <w:spacing w:line="288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2</w:t>
      </w:r>
    </w:p>
    <w:p w:rsidR="00A50A70" w:rsidRPr="00904EFA" w:rsidRDefault="00CE06E4" w:rsidP="00817122">
      <w:pPr>
        <w:spacing w:line="288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OBOWIĄZKI ZAMAWIAJĄCEGO</w:t>
      </w:r>
    </w:p>
    <w:p w:rsidR="00A50A70" w:rsidRDefault="00CE06E4" w:rsidP="00817122">
      <w:pPr>
        <w:numPr>
          <w:ilvl w:val="0"/>
          <w:numId w:val="17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zobowiązuje się do:</w:t>
      </w:r>
    </w:p>
    <w:p w:rsidR="00A50A70" w:rsidRDefault="00CE06E4" w:rsidP="00136A76">
      <w:pPr>
        <w:pStyle w:val="Akapitzlist"/>
        <w:numPr>
          <w:ilvl w:val="0"/>
          <w:numId w:val="18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136A76">
        <w:rPr>
          <w:rFonts w:ascii="Tahoma" w:hAnsi="Tahoma" w:cs="Tahoma"/>
          <w:sz w:val="20"/>
          <w:szCs w:val="20"/>
        </w:rPr>
        <w:lastRenderedPageBreak/>
        <w:t>zapewnienia nadzoru  inwestorskiego,</w:t>
      </w:r>
    </w:p>
    <w:p w:rsidR="00A50A70" w:rsidRDefault="00CE06E4" w:rsidP="00136A76">
      <w:pPr>
        <w:pStyle w:val="Akapitzlist"/>
        <w:numPr>
          <w:ilvl w:val="0"/>
          <w:numId w:val="18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136A76">
        <w:rPr>
          <w:rFonts w:ascii="Tahoma" w:hAnsi="Tahoma" w:cs="Tahoma"/>
          <w:sz w:val="20"/>
          <w:szCs w:val="20"/>
        </w:rPr>
        <w:t>zapewnienia odbioru wykonanych robót z wyjątkiem tych, które zostały wykonane</w:t>
      </w:r>
      <w:r w:rsidR="002964C4" w:rsidRPr="00136A76">
        <w:rPr>
          <w:rFonts w:ascii="Tahoma" w:hAnsi="Tahoma" w:cs="Tahoma"/>
          <w:sz w:val="20"/>
          <w:szCs w:val="20"/>
        </w:rPr>
        <w:t xml:space="preserve"> </w:t>
      </w:r>
      <w:r w:rsidRPr="00136A76">
        <w:rPr>
          <w:rFonts w:ascii="Tahoma" w:hAnsi="Tahoma" w:cs="Tahoma"/>
          <w:sz w:val="20"/>
          <w:szCs w:val="20"/>
        </w:rPr>
        <w:t xml:space="preserve">niezgodnie </w:t>
      </w:r>
      <w:r w:rsidR="002964C4" w:rsidRPr="00136A76">
        <w:rPr>
          <w:rFonts w:ascii="Tahoma" w:hAnsi="Tahoma" w:cs="Tahoma"/>
          <w:sz w:val="20"/>
          <w:szCs w:val="20"/>
        </w:rPr>
        <w:br/>
      </w:r>
      <w:r w:rsidRPr="00136A76">
        <w:rPr>
          <w:rFonts w:ascii="Tahoma" w:hAnsi="Tahoma" w:cs="Tahoma"/>
          <w:sz w:val="20"/>
          <w:szCs w:val="20"/>
        </w:rPr>
        <w:t>z wymogami technicznymi lub postanowieniami umowy,</w:t>
      </w:r>
    </w:p>
    <w:p w:rsidR="00A50A70" w:rsidRPr="00136A76" w:rsidRDefault="00CE06E4" w:rsidP="00136A76">
      <w:pPr>
        <w:pStyle w:val="Akapitzlist"/>
        <w:numPr>
          <w:ilvl w:val="0"/>
          <w:numId w:val="18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136A76">
        <w:rPr>
          <w:rFonts w:ascii="Tahoma" w:hAnsi="Tahoma" w:cs="Tahoma"/>
          <w:sz w:val="20"/>
          <w:szCs w:val="20"/>
        </w:rPr>
        <w:t>Zamawiający zastrzega sobie prawo do prowadzenia kontroli w zakresie sposobu</w:t>
      </w:r>
      <w:r w:rsidR="002964C4" w:rsidRPr="00136A76">
        <w:rPr>
          <w:rFonts w:ascii="Tahoma" w:hAnsi="Tahoma" w:cs="Tahoma"/>
          <w:sz w:val="20"/>
          <w:szCs w:val="20"/>
        </w:rPr>
        <w:t xml:space="preserve"> </w:t>
      </w:r>
      <w:r w:rsidRPr="00136A76">
        <w:rPr>
          <w:rFonts w:ascii="Tahoma" w:hAnsi="Tahoma" w:cs="Tahoma"/>
          <w:sz w:val="20"/>
          <w:szCs w:val="20"/>
        </w:rPr>
        <w:t xml:space="preserve">postępowania </w:t>
      </w:r>
      <w:r w:rsidR="002964C4" w:rsidRPr="00136A76">
        <w:rPr>
          <w:rFonts w:ascii="Tahoma" w:hAnsi="Tahoma" w:cs="Tahoma"/>
          <w:sz w:val="20"/>
          <w:szCs w:val="20"/>
        </w:rPr>
        <w:br/>
      </w:r>
      <w:r w:rsidRPr="00136A76">
        <w:rPr>
          <w:rFonts w:ascii="Tahoma" w:hAnsi="Tahoma" w:cs="Tahoma"/>
          <w:sz w:val="20"/>
          <w:szCs w:val="20"/>
        </w:rPr>
        <w:t>z odpadami w trakcie realizacji przedmiotu umowy.</w:t>
      </w:r>
    </w:p>
    <w:p w:rsidR="00A50A70" w:rsidRPr="00904EFA" w:rsidRDefault="00A50A70" w:rsidP="00817122">
      <w:p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817122">
      <w:pPr>
        <w:spacing w:line="288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3</w:t>
      </w:r>
    </w:p>
    <w:p w:rsidR="00A50A70" w:rsidRPr="00904EFA" w:rsidRDefault="00CE06E4" w:rsidP="00817122">
      <w:pPr>
        <w:spacing w:line="288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OBOWIĄZKI WYKONAWCY</w:t>
      </w:r>
    </w:p>
    <w:p w:rsidR="00A50A70" w:rsidRPr="00904EFA" w:rsidRDefault="00CE06E4" w:rsidP="00817122">
      <w:pPr>
        <w:widowControl w:val="0"/>
        <w:numPr>
          <w:ilvl w:val="0"/>
          <w:numId w:val="18"/>
        </w:numPr>
        <w:tabs>
          <w:tab w:val="left" w:pos="-142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zobowiązuje się do wykonania prac określonych w § 1 zgodnie ze złożoną ofertą,</w:t>
      </w:r>
      <w:r w:rsidR="00817122" w:rsidRPr="00904EFA">
        <w:rPr>
          <w:rFonts w:ascii="Tahoma" w:hAnsi="Tahoma" w:cs="Tahoma"/>
          <w:sz w:val="20"/>
          <w:szCs w:val="20"/>
        </w:rPr>
        <w:t xml:space="preserve"> </w:t>
      </w:r>
      <w:r w:rsidR="00817122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z materiałów własnych, zgodnie z opisem przedmiotu zamówienia, oraz specyfikacją techniczną wykonania i odbioru robót, z obowiązującymi przepisami oraz na ustalonych niniejszą umową warunkach, a także uzgodnionymi z Zamawiającym zmianami podjętymi w trakcie realizacji umowy.</w:t>
      </w:r>
    </w:p>
    <w:p w:rsidR="00817122" w:rsidRPr="00904EFA" w:rsidRDefault="00CE06E4" w:rsidP="00817122">
      <w:pPr>
        <w:numPr>
          <w:ilvl w:val="0"/>
          <w:numId w:val="19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zobowiązuje się do ciągłej i pełnej gotowości do realizacji prac wynikających z zakresu</w:t>
      </w:r>
      <w:r w:rsidR="0081712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umowy,</w:t>
      </w:r>
      <w:r w:rsidR="0081712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Wykonawca ma obowiązek przystąpienia do robót przekazanych zleceniem</w:t>
      </w:r>
      <w:r w:rsidR="0081712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 terminie nie dłuższym niż 2 dni od dnia ich przekazania przez Zamawiającego. W przypadkach</w:t>
      </w:r>
      <w:r w:rsidR="0081712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określonych w zleceniu jako awaryjne Wykonawca ma obowiązek niezwłocznego przystąpienia do usunięcia awarii.</w:t>
      </w:r>
    </w:p>
    <w:p w:rsidR="00A50A70" w:rsidRPr="00904EFA" w:rsidRDefault="00CE06E4" w:rsidP="00817122">
      <w:pPr>
        <w:numPr>
          <w:ilvl w:val="0"/>
          <w:numId w:val="19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ma obowiązek sporządzenia kosztorysu powykonawczego w przypadku robót</w:t>
      </w:r>
      <w:r w:rsidR="00B74FF3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nie ujętych </w:t>
      </w:r>
      <w:r w:rsidR="00B74FF3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dokumentacji projektowej dołączonej do SWZ, a niezbędnych do wykonania prac.</w:t>
      </w:r>
      <w:r w:rsidR="0081712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Wykonawca zgłosi ich zakres i ilość, drogą elektroniczną, celem akceptacji przez Zamawiającego.</w:t>
      </w:r>
    </w:p>
    <w:p w:rsidR="00A50A70" w:rsidRPr="00904EFA" w:rsidRDefault="00CE06E4" w:rsidP="00817122">
      <w:pPr>
        <w:widowControl w:val="0"/>
        <w:numPr>
          <w:ilvl w:val="0"/>
          <w:numId w:val="21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zobowiązuje się zabezpieczyć prowadzone roboty oraz dbać o stan techniczny</w:t>
      </w:r>
      <w:r w:rsidRPr="00904EFA">
        <w:rPr>
          <w:rFonts w:ascii="Tahoma" w:hAnsi="Tahoma" w:cs="Tahoma"/>
          <w:sz w:val="20"/>
          <w:szCs w:val="20"/>
        </w:rPr>
        <w:br/>
        <w:t xml:space="preserve">i prawidłowość oznakowania przez cały czas trwania realizacji zadania. </w:t>
      </w:r>
      <w:r w:rsidR="00687A6F">
        <w:rPr>
          <w:rFonts w:ascii="Tahoma" w:hAnsi="Tahoma" w:cs="Tahoma"/>
          <w:sz w:val="20"/>
          <w:szCs w:val="20"/>
        </w:rPr>
        <w:t xml:space="preserve">Z chwilą rozpoczęcia robót </w:t>
      </w:r>
      <w:r w:rsidRPr="00904EFA">
        <w:rPr>
          <w:rFonts w:ascii="Tahoma" w:hAnsi="Tahoma" w:cs="Tahoma"/>
          <w:sz w:val="20"/>
          <w:szCs w:val="20"/>
        </w:rPr>
        <w:t>Wykonawca ponosi pełną odpowiedzialność za obiekt. Obowiązkiem Wykonawcy jest</w:t>
      </w:r>
      <w:r w:rsidRPr="00904EFA">
        <w:rPr>
          <w:rFonts w:ascii="Tahoma" w:hAnsi="Tahoma" w:cs="Tahoma"/>
          <w:sz w:val="20"/>
          <w:szCs w:val="20"/>
        </w:rPr>
        <w:br/>
        <w:t>udostępnienie obiektu tylko przedstawicielom Zamawiającego. W przypadku stwierdzenia</w:t>
      </w:r>
      <w:r w:rsidR="00B74FF3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obecności innych osób niż przedstawiciele Zamawiającego i Wykonawcy przewidziane są sankcje określone </w:t>
      </w:r>
      <w:r w:rsidR="00B74FF3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§ 8 ust. 1 pkt 13.</w:t>
      </w:r>
    </w:p>
    <w:p w:rsidR="00A50A70" w:rsidRPr="00904EFA" w:rsidRDefault="00CE06E4" w:rsidP="00817122">
      <w:pPr>
        <w:widowControl w:val="0"/>
        <w:numPr>
          <w:ilvl w:val="0"/>
          <w:numId w:val="22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Wykonawca jest wytwarzającym odpady w rozumieniu przepisów ustawy o odpadach z dnia </w:t>
      </w:r>
      <w:r w:rsidR="005E20D2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14 grudnia 2012 roku (</w:t>
      </w:r>
      <w:proofErr w:type="spellStart"/>
      <w:r w:rsidRPr="00904EFA">
        <w:rPr>
          <w:rFonts w:ascii="Tahoma" w:hAnsi="Tahoma" w:cs="Tahoma"/>
          <w:sz w:val="20"/>
          <w:szCs w:val="20"/>
        </w:rPr>
        <w:t>t.j</w:t>
      </w:r>
      <w:proofErr w:type="spellEnd"/>
      <w:r w:rsidRPr="00904EFA">
        <w:rPr>
          <w:rFonts w:ascii="Tahoma" w:hAnsi="Tahoma" w:cs="Tahoma"/>
          <w:sz w:val="20"/>
          <w:szCs w:val="20"/>
        </w:rPr>
        <w:t>. Dz. U. z 2023 r. poz. 1587</w:t>
      </w:r>
      <w:r w:rsidR="00C54276" w:rsidRPr="00904EFA">
        <w:rPr>
          <w:rFonts w:ascii="Tahoma" w:hAnsi="Tahoma" w:cs="Tahoma"/>
          <w:sz w:val="20"/>
          <w:szCs w:val="20"/>
        </w:rPr>
        <w:t xml:space="preserve"> ze zm.</w:t>
      </w:r>
      <w:r w:rsidRPr="00904EFA">
        <w:rPr>
          <w:rFonts w:ascii="Tahoma" w:hAnsi="Tahoma" w:cs="Tahoma"/>
          <w:sz w:val="20"/>
          <w:szCs w:val="20"/>
        </w:rPr>
        <w:t>). Wykonawca w trakcie realizacji umowy, ma</w:t>
      </w:r>
      <w:r w:rsidR="005E20D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obowiązek w pierwszej kolejności poddania odpadów budowlanych (odpadów betonowych, ziemi, gruzu budowlanego)</w:t>
      </w:r>
      <w:r w:rsidR="005E20D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odzyskowi, a jeżeli z przyczyn technologicznych jest on niemożliwy lub</w:t>
      </w:r>
      <w:r w:rsidRPr="00904EFA">
        <w:rPr>
          <w:rFonts w:ascii="Tahoma" w:hAnsi="Tahoma" w:cs="Tahoma"/>
          <w:sz w:val="20"/>
          <w:szCs w:val="20"/>
        </w:rPr>
        <w:br/>
        <w:t xml:space="preserve">nieuzasadniony z przyczyn ekologicznych lub ekonomicznych, to Wykonawca zobowiązany jest do przekazania powstałych odpadów do unieszkodliwienia oraz przedłożyć Zamawiającemu stosowne zaświadczenie. </w:t>
      </w:r>
    </w:p>
    <w:p w:rsidR="00A50A70" w:rsidRPr="00904EFA" w:rsidRDefault="00CE06E4" w:rsidP="00817122">
      <w:pPr>
        <w:widowControl w:val="0"/>
        <w:numPr>
          <w:ilvl w:val="0"/>
          <w:numId w:val="23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zobowiązuje się do przestrzegania na terenie budowy obowiązujących przepisów bhp</w:t>
      </w:r>
      <w:r w:rsidR="00916AB7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i ppoż.</w:t>
      </w:r>
    </w:p>
    <w:p w:rsidR="00A50A70" w:rsidRPr="00904EFA" w:rsidRDefault="00CE06E4" w:rsidP="00817122">
      <w:pPr>
        <w:widowControl w:val="0"/>
        <w:numPr>
          <w:ilvl w:val="0"/>
          <w:numId w:val="24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zobowiązuje się do ubezpieczenia robót z tytułu szkód, które mogą zaistnieć</w:t>
      </w:r>
      <w:r w:rsidR="00DD7379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w związku </w:t>
      </w:r>
      <w:r w:rsidR="00DD7379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z określonymi zdarzeniami losowymi oraz od odpowiedzialności cywilnej.</w:t>
      </w:r>
    </w:p>
    <w:p w:rsidR="00A50A70" w:rsidRPr="00904EFA" w:rsidRDefault="00CE06E4" w:rsidP="00817122">
      <w:pPr>
        <w:widowControl w:val="0"/>
        <w:numPr>
          <w:ilvl w:val="0"/>
          <w:numId w:val="25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we własnym zakresie zorganizuje zaopatrzenie w niezbędne do prawidłowej realizacji zadania media (wodę i prąd elektryczny) w lokalach znajdujących się w budynkach Wspólnot</w:t>
      </w:r>
      <w:r w:rsidRPr="00904EFA">
        <w:rPr>
          <w:rFonts w:ascii="Tahoma" w:hAnsi="Tahoma" w:cs="Tahoma"/>
          <w:sz w:val="20"/>
          <w:szCs w:val="20"/>
        </w:rPr>
        <w:br/>
        <w:t xml:space="preserve">Mieszkaniowych, zorganizuje zaplecze robót we wskazanym miejscu oraz zapewni odpowiedni sprzęt </w:t>
      </w:r>
      <w:r w:rsidR="00CE4F44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i pracowników.</w:t>
      </w:r>
    </w:p>
    <w:p w:rsidR="00A50A70" w:rsidRPr="00904EFA" w:rsidRDefault="00CE06E4" w:rsidP="00817122">
      <w:pPr>
        <w:widowControl w:val="0"/>
        <w:numPr>
          <w:ilvl w:val="0"/>
          <w:numId w:val="26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</w:t>
      </w:r>
      <w:r w:rsidR="00D87E2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zobowiązuje się do zapewnienia osób z wymaganymi uprawnieniami oraz</w:t>
      </w:r>
      <w:r w:rsidR="00D87E2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wykwalifikowanych robotników do pracy w celu terminowego wykonania robót.</w:t>
      </w:r>
    </w:p>
    <w:p w:rsidR="00A50A70" w:rsidRPr="00904EFA" w:rsidRDefault="00CE06E4" w:rsidP="00817122">
      <w:pPr>
        <w:widowControl w:val="0"/>
        <w:numPr>
          <w:ilvl w:val="0"/>
          <w:numId w:val="27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bookmarkStart w:id="1" w:name="_Hlk149052028"/>
      <w:r w:rsidRPr="00904EFA">
        <w:rPr>
          <w:rFonts w:ascii="Tahoma" w:hAnsi="Tahoma" w:cs="Tahoma"/>
          <w:sz w:val="20"/>
          <w:szCs w:val="20"/>
        </w:rPr>
        <w:t xml:space="preserve">Na czas realizacji umowy Wykonawca własnym staraniem i na własny koszt zapewni materiały, dyspozycyjność ludzi i sprzętu w ilościach potrzebnych do wykonania prac określonych umową </w:t>
      </w:r>
      <w:r w:rsidRPr="00904EFA">
        <w:rPr>
          <w:rFonts w:ascii="Tahoma" w:hAnsi="Tahoma" w:cs="Tahoma"/>
          <w:sz w:val="20"/>
          <w:szCs w:val="20"/>
        </w:rPr>
        <w:br/>
        <w:t>oraz całodzienny stały kontakt telefoniczny z Zamawiającym.</w:t>
      </w:r>
      <w:bookmarkEnd w:id="1"/>
    </w:p>
    <w:p w:rsidR="00A50A70" w:rsidRPr="00904EFA" w:rsidRDefault="00CE06E4" w:rsidP="00817122">
      <w:pPr>
        <w:widowControl w:val="0"/>
        <w:numPr>
          <w:ilvl w:val="0"/>
          <w:numId w:val="28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Materiały i wyroby zastosowane w czasie realizacji robót powinny odpowiadać, co do jakości</w:t>
      </w:r>
      <w:r w:rsidRPr="00904EFA">
        <w:rPr>
          <w:rFonts w:ascii="Tahoma" w:hAnsi="Tahoma" w:cs="Tahoma"/>
          <w:sz w:val="20"/>
          <w:szCs w:val="20"/>
        </w:rPr>
        <w:br/>
        <w:t xml:space="preserve">wymogom wyrobów dopuszczonych do obrotu i stosowania w budownictwie określonym </w:t>
      </w:r>
      <w:r w:rsidR="00372764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art. 10</w:t>
      </w:r>
      <w:r w:rsidR="00D87E2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ustawy Prawo budowlane, wymaganiom specyfikacji technicznych wykonania i odbioru robót</w:t>
      </w:r>
      <w:r w:rsidRPr="00904EFA">
        <w:rPr>
          <w:rFonts w:ascii="Tahoma" w:hAnsi="Tahoma" w:cs="Tahoma"/>
          <w:sz w:val="20"/>
          <w:szCs w:val="20"/>
        </w:rPr>
        <w:br/>
        <w:t>budowlanych.</w:t>
      </w:r>
    </w:p>
    <w:p w:rsidR="00A50A70" w:rsidRPr="00904EFA" w:rsidRDefault="00CE06E4" w:rsidP="00817122">
      <w:pPr>
        <w:widowControl w:val="0"/>
        <w:numPr>
          <w:ilvl w:val="0"/>
          <w:numId w:val="29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Na każde żądanie Zamawiającego (inspektora nadzoru) Wykonawca zobowiązany jest okazać               w stosunku do wskazanych materiałów: certyfikat na znak bezpieczeństwa, deklarację zgodności                    lub certyfikat zgodności z Polską Normą lub Aprobatą Techniczną, atestów, aprobat technicznych                   </w:t>
      </w:r>
      <w:r w:rsidRPr="00904EFA">
        <w:rPr>
          <w:rFonts w:ascii="Tahoma" w:hAnsi="Tahoma" w:cs="Tahoma"/>
          <w:sz w:val="20"/>
          <w:szCs w:val="20"/>
        </w:rPr>
        <w:lastRenderedPageBreak/>
        <w:t>na wbudowane materiały.</w:t>
      </w:r>
    </w:p>
    <w:p w:rsidR="00A50A70" w:rsidRPr="00904EFA" w:rsidRDefault="00CE06E4" w:rsidP="00817122">
      <w:pPr>
        <w:widowControl w:val="0"/>
        <w:numPr>
          <w:ilvl w:val="0"/>
          <w:numId w:val="30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ma obowiązek zgłosić Zamawiającemu każdego podwykonawcę robót pod rygorem zastosowania przez Zamawiającego kary umownej o której mowa w § 8 ust. 1 pkt 9.</w:t>
      </w:r>
    </w:p>
    <w:p w:rsidR="00A50A70" w:rsidRPr="00904EFA" w:rsidRDefault="00CE06E4" w:rsidP="00817122">
      <w:pPr>
        <w:widowControl w:val="0"/>
        <w:numPr>
          <w:ilvl w:val="0"/>
          <w:numId w:val="31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ma obowiązek zgłosić Zamawiającemu do odbioru wszystkie roboty zanikowe</w:t>
      </w:r>
      <w:r w:rsidRPr="00904EFA">
        <w:rPr>
          <w:rFonts w:ascii="Tahoma" w:hAnsi="Tahoma" w:cs="Tahoma"/>
          <w:sz w:val="20"/>
          <w:szCs w:val="20"/>
        </w:rPr>
        <w:br/>
        <w:t>i przedłożyć niezbędne protokoły badań i sprawdzeń  niezbędnych do odbioru danego elementu robót.</w:t>
      </w:r>
    </w:p>
    <w:p w:rsidR="00A50A70" w:rsidRPr="00904EFA" w:rsidRDefault="00CE06E4" w:rsidP="00817122">
      <w:pPr>
        <w:widowControl w:val="0"/>
        <w:numPr>
          <w:ilvl w:val="0"/>
          <w:numId w:val="32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jest zobowiązany do udziału w odbiorze końcowym robót i odbiorze</w:t>
      </w:r>
      <w:r w:rsidRPr="00904EFA">
        <w:rPr>
          <w:rFonts w:ascii="Tahoma" w:hAnsi="Tahoma" w:cs="Tahoma"/>
          <w:sz w:val="20"/>
          <w:szCs w:val="20"/>
        </w:rPr>
        <w:br/>
        <w:t>pogwarancyjnym na każdym obiekcie.</w:t>
      </w:r>
    </w:p>
    <w:p w:rsidR="00A50A70" w:rsidRPr="00904EFA" w:rsidRDefault="00CE06E4" w:rsidP="00817122">
      <w:pPr>
        <w:widowControl w:val="0"/>
        <w:numPr>
          <w:ilvl w:val="0"/>
          <w:numId w:val="33"/>
        </w:numPr>
        <w:tabs>
          <w:tab w:val="left" w:pos="426"/>
        </w:tabs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Do przekazania robót oraz ich odbioru Wykonawca zapewnia własny transport.</w:t>
      </w:r>
    </w:p>
    <w:p w:rsidR="00A50A70" w:rsidRPr="00904EFA" w:rsidRDefault="00A50A70" w:rsidP="00817122">
      <w:p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817122">
      <w:pPr>
        <w:spacing w:line="288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4</w:t>
      </w:r>
    </w:p>
    <w:p w:rsidR="00A50A70" w:rsidRPr="00904EFA" w:rsidRDefault="00CE06E4" w:rsidP="00817122">
      <w:pPr>
        <w:spacing w:line="288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TERMIN WYKONANIA UMOWY</w:t>
      </w:r>
    </w:p>
    <w:p w:rsidR="00A50A70" w:rsidRPr="00904EFA" w:rsidRDefault="00CE06E4" w:rsidP="00817122">
      <w:pPr>
        <w:numPr>
          <w:ilvl w:val="0"/>
          <w:numId w:val="34"/>
        </w:numPr>
        <w:spacing w:line="288" w:lineRule="auto"/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zobowiązuje się do wykonywania przedmiotu umowy w terminie</w:t>
      </w:r>
      <w:r w:rsidR="006726A4" w:rsidRPr="00904EFA">
        <w:rPr>
          <w:rFonts w:ascii="Tahoma" w:hAnsi="Tahoma" w:cs="Tahoma"/>
          <w:sz w:val="20"/>
          <w:szCs w:val="20"/>
        </w:rPr>
        <w:t>:</w:t>
      </w:r>
      <w:r w:rsidRPr="00904EFA">
        <w:rPr>
          <w:rFonts w:ascii="Tahoma" w:hAnsi="Tahoma" w:cs="Tahoma"/>
          <w:bCs/>
          <w:sz w:val="20"/>
          <w:szCs w:val="20"/>
        </w:rPr>
        <w:t xml:space="preserve"> </w:t>
      </w:r>
      <w:r w:rsidR="00383CFF">
        <w:rPr>
          <w:rFonts w:ascii="Tahoma" w:hAnsi="Tahoma" w:cs="Tahoma"/>
          <w:bCs/>
          <w:sz w:val="20"/>
          <w:szCs w:val="20"/>
        </w:rPr>
        <w:br/>
      </w:r>
      <w:r w:rsidRPr="00904EFA">
        <w:rPr>
          <w:rFonts w:ascii="Tahoma" w:hAnsi="Tahoma" w:cs="Tahoma"/>
          <w:b/>
          <w:bCs/>
          <w:sz w:val="20"/>
          <w:szCs w:val="20"/>
        </w:rPr>
        <w:t xml:space="preserve">od dnia </w:t>
      </w:r>
      <w:r w:rsidR="00836996">
        <w:rPr>
          <w:rFonts w:ascii="Tahoma" w:hAnsi="Tahoma" w:cs="Tahoma"/>
          <w:b/>
          <w:bCs/>
          <w:sz w:val="20"/>
          <w:szCs w:val="20"/>
        </w:rPr>
        <w:t xml:space="preserve">podpisania umowy, lecz nie wcześniej niż od dnia </w:t>
      </w:r>
      <w:r w:rsidR="006726A4" w:rsidRPr="00904EFA">
        <w:rPr>
          <w:rFonts w:ascii="Tahoma" w:hAnsi="Tahoma" w:cs="Tahoma"/>
          <w:b/>
          <w:bCs/>
          <w:sz w:val="20"/>
          <w:szCs w:val="20"/>
        </w:rPr>
        <w:t>01 stycznia 202</w:t>
      </w:r>
      <w:r w:rsidR="00161264">
        <w:rPr>
          <w:rFonts w:ascii="Tahoma" w:hAnsi="Tahoma" w:cs="Tahoma"/>
          <w:b/>
          <w:bCs/>
          <w:sz w:val="20"/>
          <w:szCs w:val="20"/>
        </w:rPr>
        <w:t>6</w:t>
      </w:r>
      <w:r w:rsidR="006726A4" w:rsidRPr="00904EFA">
        <w:rPr>
          <w:rFonts w:ascii="Tahoma" w:hAnsi="Tahoma" w:cs="Tahoma"/>
          <w:b/>
          <w:bCs/>
          <w:sz w:val="20"/>
          <w:szCs w:val="20"/>
        </w:rPr>
        <w:t xml:space="preserve"> roku</w:t>
      </w:r>
      <w:r w:rsidRPr="00904EFA">
        <w:rPr>
          <w:rFonts w:ascii="Tahoma" w:hAnsi="Tahoma" w:cs="Tahoma"/>
          <w:b/>
          <w:bCs/>
          <w:sz w:val="20"/>
          <w:szCs w:val="20"/>
        </w:rPr>
        <w:t xml:space="preserve"> do dnia </w:t>
      </w:r>
      <w:r w:rsidR="00836996">
        <w:rPr>
          <w:rFonts w:ascii="Tahoma" w:hAnsi="Tahoma" w:cs="Tahoma"/>
          <w:b/>
          <w:bCs/>
          <w:sz w:val="20"/>
          <w:szCs w:val="20"/>
        </w:rPr>
        <w:t xml:space="preserve">                          </w:t>
      </w:r>
      <w:bookmarkStart w:id="2" w:name="_GoBack"/>
      <w:bookmarkEnd w:id="2"/>
      <w:r w:rsidR="008629C4" w:rsidRPr="00904EFA">
        <w:rPr>
          <w:rFonts w:ascii="Tahoma" w:hAnsi="Tahoma" w:cs="Tahoma"/>
          <w:b/>
          <w:bCs/>
          <w:sz w:val="20"/>
          <w:szCs w:val="20"/>
        </w:rPr>
        <w:t>31</w:t>
      </w:r>
      <w:r w:rsidRPr="00904EFA">
        <w:rPr>
          <w:rFonts w:ascii="Tahoma" w:hAnsi="Tahoma" w:cs="Tahoma"/>
          <w:b/>
          <w:bCs/>
          <w:sz w:val="20"/>
          <w:szCs w:val="20"/>
        </w:rPr>
        <w:t xml:space="preserve"> grudnia 202</w:t>
      </w:r>
      <w:r w:rsidR="00161264">
        <w:rPr>
          <w:rFonts w:ascii="Tahoma" w:hAnsi="Tahoma" w:cs="Tahoma"/>
          <w:b/>
          <w:bCs/>
          <w:sz w:val="20"/>
          <w:szCs w:val="20"/>
        </w:rPr>
        <w:t>6</w:t>
      </w:r>
      <w:r w:rsidRPr="00904EFA">
        <w:rPr>
          <w:rFonts w:ascii="Tahoma" w:hAnsi="Tahoma" w:cs="Tahoma"/>
          <w:b/>
          <w:bCs/>
          <w:sz w:val="20"/>
          <w:szCs w:val="20"/>
        </w:rPr>
        <w:t xml:space="preserve"> roku.</w:t>
      </w:r>
    </w:p>
    <w:p w:rsidR="00A50A70" w:rsidRPr="00904EFA" w:rsidRDefault="00CE06E4" w:rsidP="00817122">
      <w:pPr>
        <w:numPr>
          <w:ilvl w:val="0"/>
          <w:numId w:val="9"/>
        </w:numPr>
        <w:spacing w:line="288" w:lineRule="auto"/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Termin wykonania poszczególnych robót zostanie określony przez Zamawiającego w zleceniach.</w:t>
      </w:r>
      <w:r w:rsidR="005B40F3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Dopuszcza się przekazanie zleceń drogą elektroniczną.</w:t>
      </w:r>
    </w:p>
    <w:p w:rsidR="00A50A70" w:rsidRPr="00904EFA" w:rsidRDefault="00CE06E4" w:rsidP="00817122">
      <w:pPr>
        <w:numPr>
          <w:ilvl w:val="0"/>
          <w:numId w:val="9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Realizacja umowy nastąpi w terminie określonym w ust. 1 lub w terminie wcześniejszym w razie wcześniejszego wykorzystania środków finansowych określonych w § 5 ust. 1 umowy.</w:t>
      </w:r>
    </w:p>
    <w:p w:rsidR="00A50A70" w:rsidRPr="00904EFA" w:rsidRDefault="00CE06E4" w:rsidP="00817122">
      <w:pPr>
        <w:numPr>
          <w:ilvl w:val="0"/>
          <w:numId w:val="9"/>
        </w:numPr>
        <w:spacing w:line="288" w:lineRule="auto"/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ma prawo do zlecenia robót w ostatnim dniu obowiązywania umowy z terminem                     realizacji prac określonym w zleceniu.</w:t>
      </w: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5</w:t>
      </w: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WYNAGRODZENIE</w:t>
      </w:r>
    </w:p>
    <w:p w:rsidR="00A50A70" w:rsidRPr="00904EFA" w:rsidRDefault="00CE06E4" w:rsidP="007B17BC">
      <w:pPr>
        <w:numPr>
          <w:ilvl w:val="0"/>
          <w:numId w:val="35"/>
        </w:numPr>
        <w:spacing w:line="288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Ustalone w wyniku </w:t>
      </w:r>
      <w:r w:rsidRPr="00C360A4">
        <w:rPr>
          <w:rFonts w:ascii="Tahoma" w:hAnsi="Tahoma" w:cs="Tahoma"/>
          <w:sz w:val="20"/>
          <w:szCs w:val="20"/>
        </w:rPr>
        <w:t xml:space="preserve">postępowania wynagrodzenie kosztorysowe Wykonawcy nie przekroczy kwoty brutto </w:t>
      </w:r>
      <w:r w:rsidR="00161264">
        <w:rPr>
          <w:rFonts w:ascii="Tahoma" w:hAnsi="Tahoma" w:cs="Tahoma"/>
          <w:b/>
          <w:sz w:val="20"/>
          <w:szCs w:val="20"/>
        </w:rPr>
        <w:t>………………….</w:t>
      </w:r>
      <w:r w:rsidR="00D201D4" w:rsidRPr="00516971">
        <w:rPr>
          <w:rFonts w:ascii="Tahoma" w:hAnsi="Tahoma" w:cs="Tahoma"/>
          <w:b/>
          <w:sz w:val="20"/>
          <w:szCs w:val="20"/>
        </w:rPr>
        <w:t xml:space="preserve"> zł</w:t>
      </w:r>
      <w:r w:rsidRPr="00C360A4">
        <w:rPr>
          <w:rFonts w:ascii="Tahoma" w:hAnsi="Tahoma" w:cs="Tahoma"/>
          <w:sz w:val="20"/>
          <w:szCs w:val="20"/>
        </w:rPr>
        <w:t xml:space="preserve"> (słownie:</w:t>
      </w:r>
      <w:r w:rsidR="008A3DC7" w:rsidRPr="00C360A4">
        <w:rPr>
          <w:rFonts w:ascii="Tahoma" w:hAnsi="Tahoma" w:cs="Tahoma"/>
          <w:sz w:val="20"/>
          <w:szCs w:val="20"/>
        </w:rPr>
        <w:t xml:space="preserve"> </w:t>
      </w:r>
      <w:r w:rsidR="0016126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</w:t>
      </w:r>
      <w:r w:rsidRPr="00C360A4">
        <w:rPr>
          <w:rFonts w:ascii="Tahoma" w:hAnsi="Tahoma" w:cs="Tahoma"/>
          <w:sz w:val="20"/>
          <w:szCs w:val="20"/>
        </w:rPr>
        <w:t>) w tym</w:t>
      </w:r>
      <w:r w:rsidRPr="00904EFA">
        <w:rPr>
          <w:rFonts w:ascii="Tahoma" w:hAnsi="Tahoma" w:cs="Tahoma"/>
          <w:sz w:val="20"/>
          <w:szCs w:val="20"/>
        </w:rPr>
        <w:t>:</w:t>
      </w:r>
    </w:p>
    <w:p w:rsidR="00A50A70" w:rsidRPr="00904EFA" w:rsidRDefault="006C16D1" w:rsidP="007B17BC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C360A4">
        <w:rPr>
          <w:rFonts w:ascii="Tahoma" w:hAnsi="Tahoma" w:cs="Tahoma"/>
          <w:sz w:val="20"/>
          <w:szCs w:val="20"/>
        </w:rPr>
        <w:t xml:space="preserve">kwota </w:t>
      </w:r>
      <w:r w:rsidR="00CE06E4" w:rsidRPr="00C360A4">
        <w:rPr>
          <w:rFonts w:ascii="Tahoma" w:hAnsi="Tahoma" w:cs="Tahoma"/>
          <w:sz w:val="20"/>
          <w:szCs w:val="20"/>
        </w:rPr>
        <w:t xml:space="preserve">brutto prac </w:t>
      </w:r>
      <w:r w:rsidR="00CE06E4" w:rsidRPr="00516971">
        <w:rPr>
          <w:rFonts w:ascii="Tahoma" w:hAnsi="Tahoma" w:cs="Tahoma"/>
          <w:sz w:val="20"/>
          <w:szCs w:val="20"/>
        </w:rPr>
        <w:t xml:space="preserve">wykonanych w lokalach i budynkach mieszkalnych nie przekroczy kwoty brutto </w:t>
      </w:r>
      <w:r w:rsidR="00161264">
        <w:rPr>
          <w:rFonts w:ascii="Tahoma" w:hAnsi="Tahoma" w:cs="Tahoma"/>
          <w:sz w:val="20"/>
          <w:szCs w:val="20"/>
        </w:rPr>
        <w:t>……………</w:t>
      </w:r>
      <w:r w:rsidR="008A3DC7" w:rsidRPr="00516971">
        <w:rPr>
          <w:rFonts w:ascii="Tahoma" w:hAnsi="Tahoma" w:cs="Tahoma"/>
          <w:b/>
          <w:sz w:val="20"/>
          <w:szCs w:val="20"/>
        </w:rPr>
        <w:t>zł</w:t>
      </w:r>
      <w:r w:rsidR="00CE06E4" w:rsidRPr="00516971">
        <w:rPr>
          <w:rFonts w:ascii="Tahoma" w:hAnsi="Tahoma" w:cs="Tahoma"/>
          <w:sz w:val="20"/>
          <w:szCs w:val="20"/>
        </w:rPr>
        <w:t xml:space="preserve"> (słownie:</w:t>
      </w:r>
      <w:r w:rsidR="0016126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…………………………………………………………………………………………….</w:t>
      </w:r>
      <w:r w:rsidR="00CE06E4" w:rsidRPr="00516971">
        <w:rPr>
          <w:rFonts w:ascii="Tahoma" w:hAnsi="Tahoma" w:cs="Tahoma"/>
          <w:sz w:val="20"/>
          <w:szCs w:val="20"/>
        </w:rPr>
        <w:t>) podatek</w:t>
      </w:r>
      <w:r w:rsidR="00CE06E4" w:rsidRPr="00904EFA">
        <w:rPr>
          <w:rFonts w:ascii="Tahoma" w:hAnsi="Tahoma" w:cs="Tahoma"/>
          <w:sz w:val="20"/>
          <w:szCs w:val="20"/>
        </w:rPr>
        <w:t xml:space="preserve"> VAT </w:t>
      </w:r>
      <w:r w:rsidR="00A747BF" w:rsidRPr="00904EFA">
        <w:rPr>
          <w:rFonts w:ascii="Tahoma" w:hAnsi="Tahoma" w:cs="Tahoma"/>
          <w:sz w:val="20"/>
          <w:szCs w:val="20"/>
        </w:rPr>
        <w:br/>
      </w:r>
      <w:r w:rsidR="00CE06E4" w:rsidRPr="00904EFA">
        <w:rPr>
          <w:rFonts w:ascii="Tahoma" w:hAnsi="Tahoma" w:cs="Tahoma"/>
          <w:sz w:val="20"/>
          <w:szCs w:val="20"/>
        </w:rPr>
        <w:t>w wysokości 8%,</w:t>
      </w:r>
      <w:r w:rsidR="000C7B73" w:rsidRPr="00904EFA">
        <w:rPr>
          <w:rFonts w:ascii="Tahoma" w:hAnsi="Tahoma" w:cs="Tahoma"/>
          <w:sz w:val="20"/>
          <w:szCs w:val="20"/>
        </w:rPr>
        <w:t xml:space="preserve"> </w:t>
      </w:r>
      <w:r w:rsidR="00CE06E4" w:rsidRPr="00904EFA">
        <w:rPr>
          <w:rFonts w:ascii="Tahoma" w:hAnsi="Tahoma" w:cs="Tahoma"/>
          <w:sz w:val="20"/>
          <w:szCs w:val="20"/>
        </w:rPr>
        <w:t xml:space="preserve">co stanowi </w:t>
      </w:r>
      <w:r w:rsidR="00CE06E4" w:rsidRPr="00516971">
        <w:rPr>
          <w:rFonts w:ascii="Tahoma" w:hAnsi="Tahoma" w:cs="Tahoma"/>
          <w:sz w:val="20"/>
          <w:szCs w:val="20"/>
        </w:rPr>
        <w:t xml:space="preserve">kwotę </w:t>
      </w:r>
      <w:r w:rsidR="00161264">
        <w:rPr>
          <w:rFonts w:ascii="Tahoma" w:hAnsi="Tahoma" w:cs="Tahoma"/>
          <w:sz w:val="20"/>
          <w:szCs w:val="20"/>
        </w:rPr>
        <w:t>…………………..</w:t>
      </w:r>
      <w:r w:rsidR="00CE06E4" w:rsidRPr="00516971">
        <w:rPr>
          <w:rFonts w:ascii="Tahoma" w:hAnsi="Tahoma" w:cs="Tahoma"/>
          <w:sz w:val="20"/>
          <w:szCs w:val="20"/>
        </w:rPr>
        <w:t>zł</w:t>
      </w:r>
      <w:r w:rsidR="00455594"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6C16D1" w:rsidP="007B17BC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kwota </w:t>
      </w:r>
      <w:r w:rsidR="00CE06E4" w:rsidRPr="00904EFA">
        <w:rPr>
          <w:rFonts w:ascii="Tahoma" w:hAnsi="Tahoma" w:cs="Tahoma"/>
          <w:sz w:val="20"/>
          <w:szCs w:val="20"/>
        </w:rPr>
        <w:t xml:space="preserve">brutto prac wykonanych w lokalach i budynkach użytkowych oraz prac wykonanych na terenach </w:t>
      </w:r>
      <w:r w:rsidR="00CE06E4" w:rsidRPr="00516971">
        <w:rPr>
          <w:rFonts w:ascii="Tahoma" w:hAnsi="Tahoma" w:cs="Tahoma"/>
          <w:sz w:val="20"/>
          <w:szCs w:val="20"/>
        </w:rPr>
        <w:t>Gminnych nie przekroczy kwoty brutto</w:t>
      </w:r>
      <w:r w:rsidR="00FA6291" w:rsidRPr="00516971">
        <w:rPr>
          <w:rFonts w:ascii="Tahoma" w:hAnsi="Tahoma" w:cs="Tahoma"/>
          <w:sz w:val="20"/>
          <w:szCs w:val="20"/>
        </w:rPr>
        <w:t xml:space="preserve"> </w:t>
      </w:r>
      <w:r w:rsidR="00161264">
        <w:rPr>
          <w:rFonts w:ascii="Tahoma" w:hAnsi="Tahoma" w:cs="Tahoma"/>
          <w:sz w:val="20"/>
          <w:szCs w:val="20"/>
        </w:rPr>
        <w:t>…………………</w:t>
      </w:r>
      <w:r w:rsidR="00FA6291" w:rsidRPr="00516971">
        <w:rPr>
          <w:rFonts w:ascii="Tahoma" w:hAnsi="Tahoma" w:cs="Tahoma"/>
          <w:b/>
          <w:sz w:val="20"/>
          <w:szCs w:val="20"/>
        </w:rPr>
        <w:t xml:space="preserve"> zł</w:t>
      </w:r>
      <w:r w:rsidR="00FA6291" w:rsidRPr="00516971">
        <w:rPr>
          <w:rFonts w:ascii="Tahoma" w:hAnsi="Tahoma" w:cs="Tahoma"/>
          <w:sz w:val="20"/>
          <w:szCs w:val="20"/>
        </w:rPr>
        <w:t xml:space="preserve"> </w:t>
      </w:r>
      <w:r w:rsidR="00CE06E4" w:rsidRPr="00516971">
        <w:rPr>
          <w:rFonts w:ascii="Tahoma" w:hAnsi="Tahoma" w:cs="Tahoma"/>
          <w:sz w:val="20"/>
          <w:szCs w:val="20"/>
        </w:rPr>
        <w:t>(słownie:</w:t>
      </w:r>
      <w:r w:rsidR="00FA6291" w:rsidRPr="00516971">
        <w:rPr>
          <w:rFonts w:ascii="Tahoma" w:hAnsi="Tahoma" w:cs="Tahoma"/>
          <w:sz w:val="20"/>
          <w:szCs w:val="20"/>
        </w:rPr>
        <w:t xml:space="preserve"> </w:t>
      </w:r>
      <w:r w:rsidR="00161264">
        <w:rPr>
          <w:rFonts w:ascii="Tahoma" w:hAnsi="Tahoma" w:cs="Tahoma"/>
          <w:sz w:val="20"/>
          <w:szCs w:val="20"/>
        </w:rPr>
        <w:t>………………………..……………………………………………………….</w:t>
      </w:r>
      <w:r w:rsidR="00CE06E4" w:rsidRPr="00516971">
        <w:rPr>
          <w:rFonts w:ascii="Tahoma" w:hAnsi="Tahoma" w:cs="Tahoma"/>
          <w:sz w:val="20"/>
          <w:szCs w:val="20"/>
        </w:rPr>
        <w:t>)</w:t>
      </w:r>
      <w:r w:rsidR="00CE06E4" w:rsidRPr="00904EFA">
        <w:rPr>
          <w:rFonts w:ascii="Tahoma" w:hAnsi="Tahoma" w:cs="Tahoma"/>
          <w:sz w:val="20"/>
          <w:szCs w:val="20"/>
        </w:rPr>
        <w:t xml:space="preserve"> podatek VAT w wysokości 23%,</w:t>
      </w:r>
      <w:r w:rsidR="002D3E22">
        <w:rPr>
          <w:rFonts w:ascii="Tahoma" w:hAnsi="Tahoma" w:cs="Tahoma"/>
          <w:sz w:val="20"/>
          <w:szCs w:val="20"/>
        </w:rPr>
        <w:t xml:space="preserve"> </w:t>
      </w:r>
      <w:r w:rsidR="00CE06E4" w:rsidRPr="00904EFA">
        <w:rPr>
          <w:rFonts w:ascii="Tahoma" w:hAnsi="Tahoma" w:cs="Tahoma"/>
          <w:sz w:val="20"/>
          <w:szCs w:val="20"/>
        </w:rPr>
        <w:t xml:space="preserve">co stanowi kwotę </w:t>
      </w:r>
      <w:r w:rsidR="00161264">
        <w:rPr>
          <w:rFonts w:ascii="Tahoma" w:hAnsi="Tahoma" w:cs="Tahoma"/>
          <w:sz w:val="20"/>
          <w:szCs w:val="20"/>
        </w:rPr>
        <w:t xml:space="preserve"> ……………………</w:t>
      </w:r>
      <w:r w:rsidR="00CE06E4" w:rsidRPr="00516971">
        <w:rPr>
          <w:rFonts w:ascii="Tahoma" w:hAnsi="Tahoma" w:cs="Tahoma"/>
          <w:sz w:val="20"/>
          <w:szCs w:val="20"/>
        </w:rPr>
        <w:t>zł.</w:t>
      </w:r>
    </w:p>
    <w:p w:rsidR="00A50A70" w:rsidRPr="00904EFA" w:rsidRDefault="00CE06E4" w:rsidP="007B17BC">
      <w:pPr>
        <w:widowControl w:val="0"/>
        <w:numPr>
          <w:ilvl w:val="0"/>
          <w:numId w:val="3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Cs/>
          <w:sz w:val="20"/>
          <w:szCs w:val="20"/>
        </w:rPr>
        <w:t>Ceny jednostkowe netto robocizny wraz z narzutami przyjęte w kosztorysie ofertowym są stałe przez cały okres realizacji umowy.</w:t>
      </w:r>
    </w:p>
    <w:p w:rsidR="00A50A70" w:rsidRPr="00904EFA" w:rsidRDefault="00CE06E4" w:rsidP="007B17BC">
      <w:pPr>
        <w:widowControl w:val="0"/>
        <w:numPr>
          <w:ilvl w:val="0"/>
          <w:numId w:val="3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Cs/>
          <w:sz w:val="20"/>
          <w:szCs w:val="20"/>
        </w:rPr>
        <w:t xml:space="preserve">Do kosztorysów powykonawczych będą stosowane składniki cenotwórcze określone w ofercie Wykonawcy. Koszty zakupu materiałów </w:t>
      </w:r>
      <w:r w:rsidR="006C16D1">
        <w:rPr>
          <w:rFonts w:ascii="Tahoma" w:hAnsi="Tahoma" w:cs="Tahoma"/>
          <w:bCs/>
          <w:sz w:val="20"/>
          <w:szCs w:val="20"/>
        </w:rPr>
        <w:t>uwzględniono w cenie materiałów:</w:t>
      </w:r>
    </w:p>
    <w:p w:rsidR="00A50A70" w:rsidRPr="00904EFA" w:rsidRDefault="00CE06E4" w:rsidP="007B17BC">
      <w:pPr>
        <w:pStyle w:val="Akapitzlist"/>
        <w:numPr>
          <w:ilvl w:val="0"/>
          <w:numId w:val="14"/>
        </w:numPr>
        <w:spacing w:line="288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Cs/>
          <w:sz w:val="20"/>
          <w:szCs w:val="20"/>
        </w:rPr>
        <w:t xml:space="preserve">dla materiałów i sprzętu nieokreślonych w ofercie Wykonawcy - minimalne ceny materiałów </w:t>
      </w:r>
      <w:r w:rsidRPr="00904EFA">
        <w:rPr>
          <w:rFonts w:ascii="Tahoma" w:hAnsi="Tahoma" w:cs="Tahoma"/>
          <w:bCs/>
          <w:sz w:val="20"/>
          <w:szCs w:val="20"/>
        </w:rPr>
        <w:br/>
        <w:t>i sprzętu z kwartału poprzedzającego datę wystawienia Protokołu przekazania obiektu do remontu wg wydawnictwa „SEKOCENBUD” podawane dla regionu (województwa podlaskiego),</w:t>
      </w:r>
    </w:p>
    <w:p w:rsidR="00A50A70" w:rsidRPr="00904EFA" w:rsidRDefault="00CE06E4" w:rsidP="007B17BC">
      <w:pPr>
        <w:pStyle w:val="Akapitzlist"/>
        <w:widowControl w:val="0"/>
        <w:numPr>
          <w:ilvl w:val="0"/>
          <w:numId w:val="14"/>
        </w:numPr>
        <w:spacing w:line="288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Cs/>
          <w:sz w:val="20"/>
          <w:szCs w:val="20"/>
        </w:rPr>
        <w:t>dla materiałów i sprzętu nie występujących w cennikach wydawnictwa „SEKOCENBUD” należy stosować ceny zakupu po wcześniejszym uzgodnieniu z Zamawiającym i uzyskaniu jego akceptacji.</w:t>
      </w:r>
    </w:p>
    <w:p w:rsidR="00A50A70" w:rsidRPr="00904EFA" w:rsidRDefault="00CE06E4" w:rsidP="007B17BC">
      <w:pPr>
        <w:numPr>
          <w:ilvl w:val="0"/>
          <w:numId w:val="3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Cs/>
          <w:sz w:val="20"/>
          <w:szCs w:val="20"/>
        </w:rPr>
        <w:t>Roboty nie ujęte w kosztorysie ofertowym rozliczane będą w oparciu o katalogi KNR i kalkulacji</w:t>
      </w:r>
      <w:r w:rsidR="00DE23D5" w:rsidRPr="00904EFA">
        <w:rPr>
          <w:rFonts w:ascii="Tahoma" w:hAnsi="Tahoma" w:cs="Tahoma"/>
          <w:bCs/>
          <w:sz w:val="20"/>
          <w:szCs w:val="20"/>
        </w:rPr>
        <w:t xml:space="preserve"> </w:t>
      </w:r>
      <w:r w:rsidRPr="00904EFA">
        <w:rPr>
          <w:rFonts w:ascii="Tahoma" w:hAnsi="Tahoma" w:cs="Tahoma"/>
          <w:bCs/>
          <w:sz w:val="20"/>
          <w:szCs w:val="20"/>
        </w:rPr>
        <w:t>własnej na ogólnych zasadach dotyczących kosztorysowania robót w budownictwie</w:t>
      </w:r>
      <w:r w:rsidR="00DE23D5" w:rsidRPr="00904EFA">
        <w:rPr>
          <w:rFonts w:ascii="Tahoma" w:hAnsi="Tahoma" w:cs="Tahoma"/>
          <w:bCs/>
          <w:sz w:val="20"/>
          <w:szCs w:val="20"/>
        </w:rPr>
        <w:t xml:space="preserve"> </w:t>
      </w:r>
      <w:r w:rsidRPr="00904EFA">
        <w:rPr>
          <w:rFonts w:ascii="Tahoma" w:hAnsi="Tahoma" w:cs="Tahoma"/>
          <w:bCs/>
          <w:sz w:val="20"/>
          <w:szCs w:val="20"/>
        </w:rPr>
        <w:t xml:space="preserve">z zastosowaniem składników cenotwórczych z kosztorysu ofertowego. </w:t>
      </w:r>
    </w:p>
    <w:p w:rsidR="00A50A70" w:rsidRPr="00904EFA" w:rsidRDefault="00CE06E4" w:rsidP="007B17BC">
      <w:pPr>
        <w:numPr>
          <w:ilvl w:val="0"/>
          <w:numId w:val="3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Do robót nie przekraczających kwoty 500 zł netto doliczona zostanie stawka ryczałtowa w wysokości 100 zł netto (m.in. dojazd, zakup i dostawa materiałów). </w:t>
      </w:r>
    </w:p>
    <w:p w:rsidR="00A50A70" w:rsidRPr="00904EFA" w:rsidRDefault="00CE06E4" w:rsidP="007B17BC">
      <w:pPr>
        <w:numPr>
          <w:ilvl w:val="0"/>
          <w:numId w:val="4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Cs/>
          <w:sz w:val="20"/>
          <w:szCs w:val="20"/>
        </w:rPr>
        <w:t xml:space="preserve">Dla materiałów nie ujętych w kosztorysie ofertowym ceny materiałów jak w ust. 3 pkt </w:t>
      </w:r>
      <w:r w:rsidR="00D37C8F" w:rsidRPr="00904EFA">
        <w:rPr>
          <w:rFonts w:ascii="Tahoma" w:hAnsi="Tahoma" w:cs="Tahoma"/>
          <w:bCs/>
          <w:sz w:val="20"/>
          <w:szCs w:val="20"/>
        </w:rPr>
        <w:t>2</w:t>
      </w:r>
      <w:r w:rsidR="00CA3AE9" w:rsidRPr="00904EFA">
        <w:rPr>
          <w:rFonts w:ascii="Tahoma" w:hAnsi="Tahoma" w:cs="Tahoma"/>
          <w:bCs/>
          <w:sz w:val="20"/>
          <w:szCs w:val="20"/>
        </w:rPr>
        <w:t xml:space="preserve"> </w:t>
      </w:r>
      <w:r w:rsidRPr="00904EFA">
        <w:rPr>
          <w:rFonts w:ascii="Tahoma" w:hAnsi="Tahoma" w:cs="Tahoma"/>
          <w:bCs/>
          <w:sz w:val="20"/>
          <w:szCs w:val="20"/>
        </w:rPr>
        <w:t>niniejszego paragrafu.</w:t>
      </w:r>
    </w:p>
    <w:p w:rsidR="00A50A70" w:rsidRPr="00904EFA" w:rsidRDefault="00CE06E4" w:rsidP="007B17BC">
      <w:pPr>
        <w:widowControl w:val="0"/>
        <w:numPr>
          <w:ilvl w:val="0"/>
          <w:numId w:val="4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wykonanie poszczególnych robót ustala się rozliczenie ilościowo obmiarowe kosztorysem</w:t>
      </w:r>
      <w:r w:rsidRPr="00904EFA">
        <w:rPr>
          <w:rFonts w:ascii="Tahoma" w:hAnsi="Tahoma" w:cs="Tahoma"/>
          <w:sz w:val="20"/>
          <w:szCs w:val="20"/>
        </w:rPr>
        <w:br/>
        <w:t>powykonawczym sporządzonym przez Wykonawcę na podstawie cen jednostkowych z kosztorysu ofertowego, potwierdzonego przez inspektora nadzoru Zamawiającego.</w:t>
      </w:r>
    </w:p>
    <w:p w:rsidR="00A50A70" w:rsidRPr="00904EFA" w:rsidRDefault="00CE06E4" w:rsidP="007B17BC">
      <w:pPr>
        <w:widowControl w:val="0"/>
        <w:numPr>
          <w:ilvl w:val="0"/>
          <w:numId w:val="4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Wartość końcowa umowy wynikać będzie z rozliczenia wykonanych robót do dnia 3</w:t>
      </w:r>
      <w:r w:rsidR="008629C4" w:rsidRPr="00904EFA">
        <w:rPr>
          <w:rFonts w:ascii="Tahoma" w:hAnsi="Tahoma" w:cs="Tahoma"/>
          <w:b/>
          <w:sz w:val="20"/>
          <w:szCs w:val="20"/>
        </w:rPr>
        <w:t>1</w:t>
      </w:r>
      <w:r w:rsidRPr="00904EFA">
        <w:rPr>
          <w:rFonts w:ascii="Tahoma" w:hAnsi="Tahoma" w:cs="Tahoma"/>
          <w:b/>
          <w:sz w:val="20"/>
          <w:szCs w:val="20"/>
        </w:rPr>
        <w:t>.12.202</w:t>
      </w:r>
      <w:r w:rsidR="00161264">
        <w:rPr>
          <w:rFonts w:ascii="Tahoma" w:hAnsi="Tahoma" w:cs="Tahoma"/>
          <w:b/>
          <w:sz w:val="20"/>
          <w:szCs w:val="20"/>
        </w:rPr>
        <w:t>6</w:t>
      </w:r>
      <w:r w:rsidRPr="00904EFA">
        <w:rPr>
          <w:rFonts w:ascii="Tahoma" w:hAnsi="Tahoma" w:cs="Tahoma"/>
          <w:b/>
          <w:sz w:val="20"/>
          <w:szCs w:val="20"/>
        </w:rPr>
        <w:t xml:space="preserve"> </w:t>
      </w:r>
      <w:r w:rsidRPr="00904EFA">
        <w:rPr>
          <w:rFonts w:ascii="Tahoma" w:hAnsi="Tahoma" w:cs="Tahoma"/>
          <w:b/>
          <w:sz w:val="20"/>
          <w:szCs w:val="20"/>
        </w:rPr>
        <w:lastRenderedPageBreak/>
        <w:t>r. z zastrzeżeniem, iż nie może przekroczyć określonej kwoty w ust. 1</w:t>
      </w:r>
      <w:r w:rsidR="00A747BF" w:rsidRPr="00904EFA">
        <w:rPr>
          <w:rFonts w:ascii="Tahoma" w:hAnsi="Tahoma" w:cs="Tahoma"/>
          <w:b/>
          <w:sz w:val="20"/>
          <w:szCs w:val="20"/>
        </w:rPr>
        <w:t xml:space="preserve"> </w:t>
      </w:r>
      <w:r w:rsidRPr="00904EFA">
        <w:rPr>
          <w:rFonts w:ascii="Tahoma" w:hAnsi="Tahoma" w:cs="Tahoma"/>
          <w:b/>
          <w:sz w:val="20"/>
          <w:szCs w:val="20"/>
        </w:rPr>
        <w:t>niniejszego paragrafu</w:t>
      </w:r>
      <w:r w:rsidRPr="00904EFA">
        <w:rPr>
          <w:rFonts w:ascii="Tahoma" w:hAnsi="Tahoma" w:cs="Tahoma"/>
          <w:sz w:val="20"/>
          <w:szCs w:val="20"/>
        </w:rPr>
        <w:t xml:space="preserve">. </w:t>
      </w:r>
    </w:p>
    <w:p w:rsidR="00A50A70" w:rsidRPr="007D17BF" w:rsidRDefault="00CE06E4" w:rsidP="007B17BC">
      <w:pPr>
        <w:widowControl w:val="0"/>
        <w:numPr>
          <w:ilvl w:val="0"/>
          <w:numId w:val="4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Wartość świadczenia Stron nie będzie mniejsza niż 30% ogólnej wartości umowy brutto określonej w ust. 1. Pozostała wartość wynagrodzenia, o którym mowa</w:t>
      </w:r>
      <w:r w:rsidR="0006071E" w:rsidRPr="00904EFA">
        <w:rPr>
          <w:rFonts w:ascii="Tahoma" w:hAnsi="Tahoma" w:cs="Tahoma"/>
          <w:b/>
          <w:sz w:val="20"/>
          <w:szCs w:val="20"/>
        </w:rPr>
        <w:t xml:space="preserve"> </w:t>
      </w:r>
      <w:r w:rsidRPr="00904EFA">
        <w:rPr>
          <w:rFonts w:ascii="Tahoma" w:hAnsi="Tahoma" w:cs="Tahoma"/>
          <w:b/>
          <w:sz w:val="20"/>
          <w:szCs w:val="20"/>
        </w:rPr>
        <w:t>w ust. 1,</w:t>
      </w:r>
      <w:r w:rsidR="00372764" w:rsidRPr="00904EFA">
        <w:rPr>
          <w:rFonts w:ascii="Tahoma" w:hAnsi="Tahoma" w:cs="Tahoma"/>
          <w:b/>
          <w:sz w:val="20"/>
          <w:szCs w:val="20"/>
        </w:rPr>
        <w:t xml:space="preserve"> </w:t>
      </w:r>
      <w:r w:rsidR="00C179F8">
        <w:rPr>
          <w:rFonts w:ascii="Tahoma" w:hAnsi="Tahoma" w:cs="Tahoma"/>
          <w:b/>
          <w:sz w:val="20"/>
          <w:szCs w:val="20"/>
        </w:rPr>
        <w:br/>
      </w:r>
      <w:r w:rsidRPr="00904EFA">
        <w:rPr>
          <w:rFonts w:ascii="Tahoma" w:hAnsi="Tahoma" w:cs="Tahoma"/>
          <w:b/>
          <w:sz w:val="20"/>
          <w:szCs w:val="20"/>
        </w:rPr>
        <w:t>w przypadku gdy umowa nie zostanie w</w:t>
      </w:r>
      <w:r w:rsidR="007D17BF">
        <w:rPr>
          <w:rFonts w:ascii="Tahoma" w:hAnsi="Tahoma" w:cs="Tahoma"/>
          <w:b/>
          <w:sz w:val="20"/>
          <w:szCs w:val="20"/>
        </w:rPr>
        <w:t xml:space="preserve">ykonana w całości, nie może być </w:t>
      </w:r>
      <w:r w:rsidRPr="00904EFA">
        <w:rPr>
          <w:rFonts w:ascii="Tahoma" w:hAnsi="Tahoma" w:cs="Tahoma"/>
          <w:b/>
          <w:sz w:val="20"/>
          <w:szCs w:val="20"/>
        </w:rPr>
        <w:t>podstawą roszczeń Wykonawcy</w:t>
      </w:r>
      <w:r w:rsidRPr="007D17BF">
        <w:rPr>
          <w:rFonts w:ascii="Tahoma" w:hAnsi="Tahoma" w:cs="Tahoma"/>
          <w:sz w:val="20"/>
          <w:szCs w:val="20"/>
        </w:rPr>
        <w:t>.</w:t>
      </w:r>
    </w:p>
    <w:p w:rsidR="00A50A70" w:rsidRPr="00904EFA" w:rsidRDefault="00CE06E4" w:rsidP="00A747BF">
      <w:pPr>
        <w:widowControl w:val="0"/>
        <w:numPr>
          <w:ilvl w:val="0"/>
          <w:numId w:val="44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 przypadku, gdy proponowana cena najmu sprzętu będzie przewyższać średnie ceny zamieszczone </w:t>
      </w:r>
      <w:r w:rsidR="00A747BF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zeszytach zawierających informacje o cenach „SEKOCENBUD” Wykonawca musi</w:t>
      </w:r>
      <w:r w:rsidR="0006071E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uzyskać wcześniej pisemną zgodę Zamawiającego.</w:t>
      </w:r>
    </w:p>
    <w:p w:rsidR="00A50A70" w:rsidRPr="00904EFA" w:rsidRDefault="00CE06E4" w:rsidP="00A747BF">
      <w:pPr>
        <w:widowControl w:val="0"/>
        <w:numPr>
          <w:ilvl w:val="0"/>
          <w:numId w:val="45"/>
        </w:numPr>
        <w:suppressAutoHyphens w:val="0"/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zobowiązuje się zbyć</w:t>
      </w:r>
      <w:r w:rsidR="00A747BF" w:rsidRPr="00904EFA">
        <w:rPr>
          <w:rFonts w:ascii="Tahoma" w:hAnsi="Tahoma" w:cs="Tahoma"/>
          <w:sz w:val="20"/>
          <w:szCs w:val="20"/>
        </w:rPr>
        <w:t>,</w:t>
      </w:r>
      <w:r w:rsidRPr="00904EFA">
        <w:rPr>
          <w:rFonts w:ascii="Tahoma" w:hAnsi="Tahoma" w:cs="Tahoma"/>
          <w:sz w:val="20"/>
          <w:szCs w:val="20"/>
        </w:rPr>
        <w:t xml:space="preserve"> a Wykonawca zobowiązuje się nabyć od Zamawiającego </w:t>
      </w:r>
      <w:r w:rsidR="007A059D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materiały z odzysku wg wyceny sporządzonej przez inspektora na rachunek bankowy wskazany przez</w:t>
      </w:r>
      <w:r w:rsidR="00A747BF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Zamawiającego, z terminem płatności do 14 dni od daty zakończenia robót na podstawie</w:t>
      </w:r>
      <w:r w:rsidR="007A059D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faktury wystawionej przez</w:t>
      </w:r>
      <w:r w:rsidR="00A747BF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Zamawiającego. Ryzyko utraty lub zniszczenia materiałów z rozbiórki od momentu przekazania terenu rozbiórki obciąża Wykonawcę. Wystąpienie zdarzenia</w:t>
      </w:r>
      <w:r w:rsidR="00A747BF" w:rsidRPr="00904EFA">
        <w:rPr>
          <w:rFonts w:ascii="Tahoma" w:hAnsi="Tahoma" w:cs="Tahoma"/>
          <w:sz w:val="20"/>
          <w:szCs w:val="20"/>
        </w:rPr>
        <w:t>,</w:t>
      </w:r>
      <w:r w:rsidRPr="00904EFA">
        <w:rPr>
          <w:rFonts w:ascii="Tahoma" w:hAnsi="Tahoma" w:cs="Tahoma"/>
          <w:sz w:val="20"/>
          <w:szCs w:val="20"/>
        </w:rPr>
        <w:t xml:space="preserve"> o którym mowa </w:t>
      </w:r>
      <w:r w:rsidR="00A747BF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zdaniu poprzedzającym, nie zwalnia Wykonawcy z zapłaty pełnej kwoty</w:t>
      </w:r>
      <w:r w:rsidR="00A747BF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 wyceny.</w:t>
      </w:r>
    </w:p>
    <w:p w:rsidR="00A50A70" w:rsidRPr="00904EFA" w:rsidRDefault="00CE06E4" w:rsidP="00A747BF">
      <w:pPr>
        <w:widowControl w:val="0"/>
        <w:numPr>
          <w:ilvl w:val="0"/>
          <w:numId w:val="46"/>
        </w:numPr>
        <w:suppressAutoHyphens w:val="0"/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dokona  kompensaty wzajemnych należności wynikających z ust. 1 i 1</w:t>
      </w:r>
      <w:r w:rsidR="006726A4" w:rsidRPr="00904EFA">
        <w:rPr>
          <w:rFonts w:ascii="Tahoma" w:hAnsi="Tahoma" w:cs="Tahoma"/>
          <w:sz w:val="20"/>
          <w:szCs w:val="20"/>
        </w:rPr>
        <w:t>1</w:t>
      </w:r>
      <w:r w:rsidRPr="00904EFA">
        <w:rPr>
          <w:rFonts w:ascii="Tahoma" w:hAnsi="Tahoma" w:cs="Tahoma"/>
          <w:sz w:val="20"/>
          <w:szCs w:val="20"/>
        </w:rPr>
        <w:t xml:space="preserve">. </w:t>
      </w:r>
    </w:p>
    <w:p w:rsidR="00A50A70" w:rsidRPr="00904EFA" w:rsidRDefault="00A50A70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widowControl w:val="0"/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6</w:t>
      </w:r>
    </w:p>
    <w:p w:rsidR="00A50A70" w:rsidRPr="00904EFA" w:rsidRDefault="00CE06E4" w:rsidP="007B17BC">
      <w:pPr>
        <w:spacing w:line="288" w:lineRule="auto"/>
        <w:ind w:left="284" w:hanging="284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bCs/>
          <w:sz w:val="20"/>
          <w:szCs w:val="20"/>
        </w:rPr>
        <w:t>ZAPŁATA WYNAGRODZENIA</w:t>
      </w:r>
    </w:p>
    <w:p w:rsidR="00A50A70" w:rsidRPr="00904EFA" w:rsidRDefault="00CE06E4" w:rsidP="00A747BF">
      <w:pPr>
        <w:pStyle w:val="Akapitzlist"/>
        <w:widowControl w:val="0"/>
        <w:numPr>
          <w:ilvl w:val="0"/>
          <w:numId w:val="6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Zapłata wynagrodzenia za wykonane i potwierdzone przez inspektora/inspektorów nadzoru prace realizowana będzie w następujący sposób: zapłata fakturą częściową, po zakończeniu wykonanych na podstawie poszczególnych zleceń robót instalacyjnych i ich komisyjnym odbiorze bez stwierdzonych wad istotnych.</w:t>
      </w:r>
    </w:p>
    <w:p w:rsidR="00A50A70" w:rsidRPr="00904EFA" w:rsidRDefault="00CE06E4" w:rsidP="00A747BF">
      <w:pPr>
        <w:widowControl w:val="0"/>
        <w:numPr>
          <w:ilvl w:val="0"/>
          <w:numId w:val="6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Fakturę za wykonane roboty instalacyjne Wykonawca przedłoży Zamawiającemu w terminie do </w:t>
      </w:r>
      <w:r w:rsidR="007A059D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 xml:space="preserve">7 dni od dnia komisyjnego odbioru robót bez stwierdzonych wad istotnych. Podstawą wystawienia faktury przez Wykonawcę jest obustronnie podpisane zlecenie, protokół odbioru robót instalacyjnych </w:t>
      </w:r>
      <w:r w:rsidR="00A747BF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 xml:space="preserve">i zatwierdzony przez Zamawiającego kosztorys powykonawczy. </w:t>
      </w:r>
    </w:p>
    <w:p w:rsidR="00A50A70" w:rsidRPr="00904EFA" w:rsidRDefault="00CE06E4" w:rsidP="00A747BF">
      <w:pPr>
        <w:widowControl w:val="0"/>
        <w:numPr>
          <w:ilvl w:val="0"/>
          <w:numId w:val="47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Wynagrodzenie przysługujące Wykonawcy będzie płatne przelewem na jego rachunek w Banku </w:t>
      </w:r>
      <w:r w:rsidRPr="00904EFA">
        <w:rPr>
          <w:rFonts w:ascii="Tahoma" w:hAnsi="Tahoma" w:cs="Tahoma"/>
          <w:sz w:val="20"/>
          <w:szCs w:val="20"/>
        </w:rPr>
        <w:br/>
        <w:t xml:space="preserve">nr </w:t>
      </w:r>
      <w:r w:rsidR="00161264">
        <w:rPr>
          <w:rFonts w:ascii="Tahoma" w:hAnsi="Tahoma" w:cs="Tahoma"/>
          <w:sz w:val="20"/>
          <w:szCs w:val="20"/>
        </w:rPr>
        <w:t>……………………………………………………………</w:t>
      </w:r>
      <w:r w:rsidR="00020189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 terminie do 14 dni od daty otrzymania faktury przez</w:t>
      </w:r>
      <w:r w:rsidRPr="00904EFA">
        <w:rPr>
          <w:rFonts w:ascii="Tahoma" w:hAnsi="Tahoma" w:cs="Tahoma"/>
          <w:sz w:val="20"/>
          <w:szCs w:val="20"/>
        </w:rPr>
        <w:br/>
        <w:t xml:space="preserve">Zamawiającego. </w:t>
      </w:r>
    </w:p>
    <w:p w:rsidR="00A50A70" w:rsidRPr="00904EFA" w:rsidRDefault="00CE06E4" w:rsidP="00A747BF">
      <w:pPr>
        <w:widowControl w:val="0"/>
        <w:numPr>
          <w:ilvl w:val="0"/>
          <w:numId w:val="48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oświadcza, że podany rachunek bankowy jest rachunkiem rozliczeniowym służącym          do celów prowadzonej działalności gospodarczej, dla której bank otworzył powiązany z nim</w:t>
      </w:r>
      <w:r w:rsidRPr="00904EFA">
        <w:rPr>
          <w:rFonts w:ascii="Tahoma" w:hAnsi="Tahoma" w:cs="Tahoma"/>
          <w:sz w:val="20"/>
          <w:szCs w:val="20"/>
        </w:rPr>
        <w:br/>
        <w:t>rachunek VAT.</w:t>
      </w:r>
    </w:p>
    <w:p w:rsidR="00A50A70" w:rsidRPr="00904EFA" w:rsidRDefault="00CE06E4" w:rsidP="00A747BF">
      <w:pPr>
        <w:widowControl w:val="0"/>
        <w:numPr>
          <w:ilvl w:val="0"/>
          <w:numId w:val="49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Wykonawca oświadcza, że jest / </w:t>
      </w:r>
      <w:r w:rsidRPr="00161264">
        <w:rPr>
          <w:rFonts w:ascii="Tahoma" w:hAnsi="Tahoma" w:cs="Tahoma"/>
          <w:sz w:val="20"/>
          <w:szCs w:val="20"/>
        </w:rPr>
        <w:t>nie jest</w:t>
      </w:r>
      <w:r w:rsidRPr="00161264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904EFA">
        <w:rPr>
          <w:rFonts w:ascii="Tahoma" w:hAnsi="Tahoma" w:cs="Tahoma"/>
          <w:sz w:val="20"/>
          <w:szCs w:val="20"/>
        </w:rPr>
        <w:t xml:space="preserve"> czynnym podatnikiem podatku VAT na podstawie </w:t>
      </w:r>
      <w:r w:rsidRPr="00161264">
        <w:rPr>
          <w:rFonts w:ascii="Tahoma" w:hAnsi="Tahoma" w:cs="Tahoma"/>
          <w:sz w:val="20"/>
          <w:szCs w:val="20"/>
        </w:rPr>
        <w:t>…………………………</w:t>
      </w:r>
      <w:r w:rsidRPr="00904EFA">
        <w:rPr>
          <w:rFonts w:ascii="Tahoma" w:hAnsi="Tahoma" w:cs="Tahoma"/>
          <w:sz w:val="20"/>
          <w:szCs w:val="20"/>
        </w:rPr>
        <w:t xml:space="preserve"> (podać podstawę prawną). W przypadku zmiany statusu podatkowego</w:t>
      </w:r>
      <w:r w:rsidRPr="00904EFA">
        <w:rPr>
          <w:rFonts w:ascii="Tahoma" w:hAnsi="Tahoma" w:cs="Tahoma"/>
          <w:sz w:val="20"/>
          <w:szCs w:val="20"/>
        </w:rPr>
        <w:br/>
        <w:t>w trakcie obowiązywania umowy wykonawca zobowiązuje się do poinformowania zleceniodawcy</w:t>
      </w:r>
      <w:r w:rsidRPr="00904EFA">
        <w:rPr>
          <w:rFonts w:ascii="Tahoma" w:hAnsi="Tahoma" w:cs="Tahoma"/>
          <w:sz w:val="20"/>
          <w:szCs w:val="20"/>
        </w:rPr>
        <w:br/>
        <w:t>o zaistniałym fakcie i wskazanie rachunku firmowego powiązanego z rachunkiem VAT.</w:t>
      </w:r>
    </w:p>
    <w:p w:rsidR="00A747BF" w:rsidRPr="00904EFA" w:rsidRDefault="00CE06E4" w:rsidP="00A747BF">
      <w:pPr>
        <w:numPr>
          <w:ilvl w:val="0"/>
          <w:numId w:val="50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Wystawiane przez Wykonawcę faktury będą zawierały następujące dane:</w:t>
      </w:r>
    </w:p>
    <w:p w:rsidR="00A747BF" w:rsidRPr="00904EFA" w:rsidRDefault="00CE06E4" w:rsidP="00A747BF">
      <w:pPr>
        <w:spacing w:line="288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NABYWCA: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MIASTO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BIAŁYSTOK,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ul.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Słonimska 1,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15-950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Białystok,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NIP: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966-211-72-20,</w:t>
      </w:r>
    </w:p>
    <w:p w:rsidR="00A50A70" w:rsidRPr="00904EFA" w:rsidRDefault="00CE06E4" w:rsidP="00A747BF">
      <w:pPr>
        <w:spacing w:line="288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ODBIORCA: Zarząd Mienia Komunalnego w Białymstoku, ul. gen. J. Bema 89/1, 15-370 Białystok.</w:t>
      </w:r>
    </w:p>
    <w:p w:rsidR="00A50A70" w:rsidRPr="00904EFA" w:rsidRDefault="00CE06E4" w:rsidP="00A747BF">
      <w:pPr>
        <w:widowControl w:val="0"/>
        <w:numPr>
          <w:ilvl w:val="0"/>
          <w:numId w:val="6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Strony ustalają,</w:t>
      </w:r>
      <w:r w:rsidR="00A127BD" w:rsidRPr="00904EFA">
        <w:rPr>
          <w:rFonts w:ascii="Tahoma" w:hAnsi="Tahoma" w:cs="Tahoma"/>
          <w:sz w:val="20"/>
          <w:szCs w:val="20"/>
        </w:rPr>
        <w:t xml:space="preserve"> że za każde wykonane na podstawie zlecenia i odebrane prace Wykonawca wystawi fakturę.</w:t>
      </w:r>
    </w:p>
    <w:p w:rsidR="00A50A70" w:rsidRPr="00904EFA" w:rsidRDefault="00CE06E4" w:rsidP="00A747BF">
      <w:pPr>
        <w:widowControl w:val="0"/>
        <w:numPr>
          <w:ilvl w:val="0"/>
          <w:numId w:val="52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Faktury dla których nie zostały dopełnione formalne wymogi tj.: brak protokołu odbioru robót</w:t>
      </w:r>
      <w:r w:rsidRPr="00904EFA">
        <w:rPr>
          <w:rFonts w:ascii="Tahoma" w:hAnsi="Tahoma" w:cs="Tahoma"/>
          <w:sz w:val="20"/>
          <w:szCs w:val="20"/>
        </w:rPr>
        <w:br/>
        <w:t>potwierdzonego przez Zamawiającego, nie będą regulowane.</w:t>
      </w:r>
    </w:p>
    <w:p w:rsidR="00A50A70" w:rsidRPr="00904EFA" w:rsidRDefault="00CE06E4" w:rsidP="00A747BF">
      <w:pPr>
        <w:numPr>
          <w:ilvl w:val="0"/>
          <w:numId w:val="53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  termin  zapłaty  uznaje  się  dzień,  w  którym  Zamawiający  polecił  swojemu  bankowi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dokonanie przelewu na rachunek Wykonawcy. </w:t>
      </w:r>
    </w:p>
    <w:p w:rsidR="00A50A70" w:rsidRPr="00904EFA" w:rsidRDefault="00CE06E4" w:rsidP="00A747BF">
      <w:pPr>
        <w:numPr>
          <w:ilvl w:val="0"/>
          <w:numId w:val="54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Wykonawca, zgodnie z ustawą z dnia 9 listopada 2018 r. o elektronicznym fakturowaniu</w:t>
      </w:r>
      <w:r w:rsidRPr="00904EFA">
        <w:rPr>
          <w:rFonts w:ascii="Tahoma" w:hAnsi="Tahoma" w:cs="Tahoma"/>
          <w:sz w:val="20"/>
          <w:szCs w:val="20"/>
        </w:rPr>
        <w:br/>
        <w:t>w zamówieniach publicznych, koncesjach na roboty budowlane lub usługi oraz partnerstwie</w:t>
      </w:r>
      <w:r w:rsidRPr="00904EFA">
        <w:rPr>
          <w:rFonts w:ascii="Tahoma" w:hAnsi="Tahoma" w:cs="Tahoma"/>
          <w:sz w:val="20"/>
          <w:szCs w:val="20"/>
        </w:rPr>
        <w:br/>
        <w:t>publiczno-prywatnym (</w:t>
      </w:r>
      <w:proofErr w:type="spellStart"/>
      <w:r w:rsidRPr="00904EFA">
        <w:rPr>
          <w:rFonts w:ascii="Tahoma" w:hAnsi="Tahoma" w:cs="Tahoma"/>
          <w:sz w:val="20"/>
          <w:szCs w:val="20"/>
        </w:rPr>
        <w:t>t.j</w:t>
      </w:r>
      <w:proofErr w:type="spellEnd"/>
      <w:r w:rsidRPr="00904EFA">
        <w:rPr>
          <w:rFonts w:ascii="Tahoma" w:hAnsi="Tahoma" w:cs="Tahoma"/>
          <w:sz w:val="20"/>
          <w:szCs w:val="20"/>
        </w:rPr>
        <w:t>. Dz. U. z 2020 r. poz. 1666 ze zm.) ma możliwość przesyłania</w:t>
      </w:r>
      <w:r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lastRenderedPageBreak/>
        <w:t>ustrukturyzowanych faktur elektronicznych drogą elektroniczną za pośrednictwem Platformy</w:t>
      </w:r>
      <w:r w:rsidRPr="00904EFA">
        <w:rPr>
          <w:rFonts w:ascii="Tahoma" w:hAnsi="Tahoma" w:cs="Tahoma"/>
          <w:sz w:val="20"/>
          <w:szCs w:val="20"/>
        </w:rPr>
        <w:br/>
        <w:t>Elektronicznego Fakturowania. Zamawiający posiada konto na platformie nr PEPPOL: 2030000218. Jednocześnie Zamawiający nie dopuszcza wysyłania i odbierania za pośrednictwem platformy</w:t>
      </w:r>
      <w:r w:rsidRPr="00904EFA">
        <w:rPr>
          <w:rFonts w:ascii="Tahoma" w:hAnsi="Tahoma" w:cs="Tahoma"/>
          <w:sz w:val="20"/>
          <w:szCs w:val="20"/>
        </w:rPr>
        <w:br/>
        <w:t>innych ustrukturyzowanych dokumentów elektronicznych z wyjątkiem faktur korygujących.</w:t>
      </w:r>
    </w:p>
    <w:p w:rsidR="00A50A70" w:rsidRDefault="00A50A70" w:rsidP="007B17BC">
      <w:pPr>
        <w:widowControl w:val="0"/>
        <w:tabs>
          <w:tab w:val="left" w:pos="360"/>
        </w:tabs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24ABF" w:rsidRPr="00904EFA" w:rsidRDefault="00D24ABF" w:rsidP="007B17BC">
      <w:pPr>
        <w:widowControl w:val="0"/>
        <w:tabs>
          <w:tab w:val="left" w:pos="360"/>
        </w:tabs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50A70" w:rsidRPr="00904EFA" w:rsidRDefault="00CE06E4" w:rsidP="007B17BC">
      <w:pPr>
        <w:widowControl w:val="0"/>
        <w:tabs>
          <w:tab w:val="left" w:pos="360"/>
        </w:tabs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7</w:t>
      </w:r>
    </w:p>
    <w:p w:rsidR="00A50A70" w:rsidRPr="00904EFA" w:rsidRDefault="00CE06E4" w:rsidP="007B17BC">
      <w:pPr>
        <w:widowControl w:val="0"/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WARUNKI ODBIORU</w:t>
      </w:r>
    </w:p>
    <w:p w:rsidR="00A50A70" w:rsidRPr="00904EFA" w:rsidRDefault="00CE06E4" w:rsidP="007B17BC">
      <w:pPr>
        <w:widowControl w:val="0"/>
        <w:numPr>
          <w:ilvl w:val="0"/>
          <w:numId w:val="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Odbiór końcowy zleconych robót instalacyjnych sanitarnych wraz z towarzyszącymi robotami budowlanymi:</w:t>
      </w:r>
    </w:p>
    <w:p w:rsidR="00A50A70" w:rsidRPr="00904EFA" w:rsidRDefault="00CE06E4" w:rsidP="007B17BC">
      <w:pPr>
        <w:widowControl w:val="0"/>
        <w:numPr>
          <w:ilvl w:val="0"/>
          <w:numId w:val="55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Zamawiający, po zgłoszeniu w formie papierowej lub elektronicznej przez Wykonawcę do odbioru prac, które nastąpi nie później niż na 2 dni przed terminem umownym, określonym </w:t>
      </w:r>
      <w:r w:rsidR="001B7C86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 xml:space="preserve">w </w:t>
      </w:r>
      <w:r w:rsidR="00687A6F">
        <w:rPr>
          <w:rFonts w:ascii="Tahoma" w:hAnsi="Tahoma" w:cs="Tahoma"/>
          <w:sz w:val="20"/>
          <w:szCs w:val="20"/>
        </w:rPr>
        <w:t>zleceniu</w:t>
      </w:r>
      <w:r w:rsidRPr="00904EFA">
        <w:rPr>
          <w:rFonts w:ascii="Tahoma" w:hAnsi="Tahoma" w:cs="Tahoma"/>
          <w:sz w:val="20"/>
          <w:szCs w:val="20"/>
        </w:rPr>
        <w:t>, w ciągu 3 dni roboczych powoła komisję odbioru końcowego, która dokona odbioru lub odmówi odbioru, uzasadniając swoją decyzję na piśmie,</w:t>
      </w:r>
    </w:p>
    <w:p w:rsidR="00A50A70" w:rsidRPr="00904EFA" w:rsidRDefault="00CE06E4" w:rsidP="007B17BC">
      <w:pPr>
        <w:widowControl w:val="0"/>
        <w:numPr>
          <w:ilvl w:val="0"/>
          <w:numId w:val="56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dokumentem odbioru będzie spisany protokół zawierający wszystkie ustalenia w toku odbioru, jak też terminy wyznaczone na usunięcie wad,</w:t>
      </w:r>
    </w:p>
    <w:p w:rsidR="00A50A70" w:rsidRPr="00904EFA" w:rsidRDefault="00CE06E4" w:rsidP="007B17BC">
      <w:pPr>
        <w:widowControl w:val="0"/>
        <w:numPr>
          <w:ilvl w:val="0"/>
          <w:numId w:val="57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jeżeli w toku odbioru zostaną stwierdzone wady to Zamawiającemu przysługują następujące uprawnienia:</w:t>
      </w:r>
    </w:p>
    <w:p w:rsidR="00A50A70" w:rsidRPr="00904EFA" w:rsidRDefault="00CE06E4" w:rsidP="007B17BC">
      <w:pPr>
        <w:widowControl w:val="0"/>
        <w:numPr>
          <w:ilvl w:val="0"/>
          <w:numId w:val="5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jeżeli wady są istotne, ale nadają się do usunięcia - odmówi odbioru do czasu usunięcia wad,</w:t>
      </w:r>
    </w:p>
    <w:p w:rsidR="00A50A70" w:rsidRPr="00904EFA" w:rsidRDefault="00CE06E4" w:rsidP="007B17BC">
      <w:pPr>
        <w:widowControl w:val="0"/>
        <w:numPr>
          <w:ilvl w:val="0"/>
          <w:numId w:val="5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jeżeli wady nie nadają się do usunięcia i nie są istotne - może obniżyć wynagrodzenie,</w:t>
      </w:r>
    </w:p>
    <w:p w:rsidR="00A50A70" w:rsidRPr="00904EFA" w:rsidRDefault="00CE06E4" w:rsidP="007B17BC">
      <w:pPr>
        <w:widowControl w:val="0"/>
        <w:numPr>
          <w:ilvl w:val="0"/>
          <w:numId w:val="6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wad istotnych nie nadających się do usunięcia – odmówi odbioru i może</w:t>
      </w:r>
      <w:r w:rsidRPr="00904EFA">
        <w:rPr>
          <w:rFonts w:ascii="Tahoma" w:hAnsi="Tahoma" w:cs="Tahoma"/>
          <w:sz w:val="20"/>
          <w:szCs w:val="20"/>
        </w:rPr>
        <w:br/>
        <w:t>odstąpić od umowy,</w:t>
      </w:r>
    </w:p>
    <w:p w:rsidR="00A50A70" w:rsidRPr="00904EFA" w:rsidRDefault="00CE06E4" w:rsidP="007B17BC">
      <w:pPr>
        <w:widowControl w:val="0"/>
        <w:numPr>
          <w:ilvl w:val="0"/>
          <w:numId w:val="6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jeżeli wady są nieistotne i nadają się do usunięcia – dokona odbioru i wezwie do usunięcia wad.</w:t>
      </w:r>
    </w:p>
    <w:p w:rsidR="00A50A70" w:rsidRPr="00904EFA" w:rsidRDefault="00CE06E4" w:rsidP="007B17BC">
      <w:pPr>
        <w:widowControl w:val="0"/>
        <w:numPr>
          <w:ilvl w:val="0"/>
          <w:numId w:val="62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żądając usunięcia stwierdzonych wad Zamawiający wyznaczy Wykonawcy termin technicznie uzasadniony na ich usunięcie</w:t>
      </w:r>
      <w:r w:rsidR="00BE4F9D"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CE06E4" w:rsidP="007B17BC">
      <w:pPr>
        <w:widowControl w:val="0"/>
        <w:numPr>
          <w:ilvl w:val="0"/>
          <w:numId w:val="63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nie usunięcia przez Wykonawcę zgłoszonej wady w wyznaczonym terminie,</w:t>
      </w:r>
      <w:r w:rsidRPr="00904EFA">
        <w:rPr>
          <w:rFonts w:ascii="Tahoma" w:hAnsi="Tahoma" w:cs="Tahoma"/>
          <w:sz w:val="20"/>
          <w:szCs w:val="20"/>
        </w:rPr>
        <w:br/>
        <w:t>Zamawiający może usunąć wadę w zastępstwie Wykonawcy i na jego koszt po uprzednim</w:t>
      </w:r>
      <w:r w:rsidRPr="00904EFA">
        <w:rPr>
          <w:rFonts w:ascii="Tahoma" w:hAnsi="Tahoma" w:cs="Tahoma"/>
          <w:sz w:val="20"/>
          <w:szCs w:val="20"/>
        </w:rPr>
        <w:br/>
        <w:t>pisemnym powiadomieniu Wykonawcy – dotyczy przypadków z ust. 1 pkt 3 lit. a) i d)</w:t>
      </w:r>
      <w:r w:rsidR="00BE4F9D"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CE06E4" w:rsidP="007B17BC">
      <w:pPr>
        <w:widowControl w:val="0"/>
        <w:numPr>
          <w:ilvl w:val="0"/>
          <w:numId w:val="64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do czasu zakończenia odbioru Wykonawca ponosi pełną odpowiedzialność za wykonane roboty</w:t>
      </w:r>
      <w:r w:rsidRPr="00904EFA">
        <w:rPr>
          <w:rFonts w:ascii="Tahoma" w:hAnsi="Tahoma" w:cs="Tahoma"/>
          <w:sz w:val="20"/>
          <w:szCs w:val="20"/>
        </w:rPr>
        <w:br/>
        <w:t>i za plac budowy.</w:t>
      </w:r>
    </w:p>
    <w:p w:rsidR="00A50A70" w:rsidRPr="00904EFA" w:rsidRDefault="00CE06E4" w:rsidP="007B17BC">
      <w:pPr>
        <w:widowControl w:val="0"/>
        <w:numPr>
          <w:ilvl w:val="0"/>
          <w:numId w:val="6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Końcowy odbiór przedmiotu umowy jest tożsamy z odbiorem prac zleconych na podstawie ostatniego zlecenia. </w:t>
      </w:r>
    </w:p>
    <w:p w:rsidR="00D24ABF" w:rsidRDefault="00D24ABF" w:rsidP="007B17BC">
      <w:pPr>
        <w:widowControl w:val="0"/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50A70" w:rsidRPr="00904EFA" w:rsidRDefault="00CE06E4" w:rsidP="007B17BC">
      <w:pPr>
        <w:widowControl w:val="0"/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8</w:t>
      </w:r>
    </w:p>
    <w:p w:rsidR="00A50A70" w:rsidRPr="00904EFA" w:rsidRDefault="00CE06E4" w:rsidP="007B17BC">
      <w:pPr>
        <w:widowControl w:val="0"/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KARY UMOWNE</w:t>
      </w:r>
    </w:p>
    <w:p w:rsidR="00A50A70" w:rsidRPr="00904EFA" w:rsidRDefault="00CE06E4" w:rsidP="007B17BC">
      <w:pPr>
        <w:widowControl w:val="0"/>
        <w:numPr>
          <w:ilvl w:val="0"/>
          <w:numId w:val="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zapłaci Zamawiającemu karę umowną:</w:t>
      </w:r>
    </w:p>
    <w:p w:rsidR="00A50A70" w:rsidRPr="00904EFA" w:rsidRDefault="00CE06E4" w:rsidP="007B17BC">
      <w:pPr>
        <w:widowControl w:val="0"/>
        <w:numPr>
          <w:ilvl w:val="0"/>
          <w:numId w:val="6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nie dotrzymania terminu zakończenia prac, określonego według § 4 ust. 2</w:t>
      </w:r>
      <w:r w:rsidR="00367B8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niniejszej umowy</w:t>
      </w:r>
      <w:r w:rsidR="007A524C" w:rsidRPr="00904EFA">
        <w:rPr>
          <w:rFonts w:ascii="Tahoma" w:hAnsi="Tahoma" w:cs="Tahoma"/>
          <w:sz w:val="20"/>
          <w:szCs w:val="20"/>
        </w:rPr>
        <w:t>,</w:t>
      </w:r>
      <w:r w:rsidRPr="00904EFA">
        <w:rPr>
          <w:rFonts w:ascii="Tahoma" w:hAnsi="Tahoma" w:cs="Tahoma"/>
          <w:sz w:val="20"/>
          <w:szCs w:val="20"/>
        </w:rPr>
        <w:t xml:space="preserve"> w wysokości 0,2% wynagrodzenia umownego brutto zatwierdzonego kosztorysem powykonawczym za dany obiekt, za każdy dzień zwłoki, </w:t>
      </w:r>
    </w:p>
    <w:p w:rsidR="00BE4F9D" w:rsidRPr="00904EFA" w:rsidRDefault="00CE06E4" w:rsidP="00BE4F9D">
      <w:pPr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za zwłokę w usunięciu wad, o których mowa w </w:t>
      </w:r>
      <w:r w:rsidRPr="00904EFA">
        <w:rPr>
          <w:rFonts w:ascii="Tahoma" w:hAnsi="Tahoma" w:cs="Tahoma"/>
          <w:b/>
          <w:sz w:val="20"/>
          <w:szCs w:val="20"/>
        </w:rPr>
        <w:t>§ 7 ust. 1 pkt 3 lit a) i d)</w:t>
      </w:r>
      <w:r w:rsidRPr="00904EFA">
        <w:rPr>
          <w:rFonts w:ascii="Tahoma" w:hAnsi="Tahoma" w:cs="Tahoma"/>
          <w:sz w:val="20"/>
          <w:szCs w:val="20"/>
        </w:rPr>
        <w:t xml:space="preserve">  stwierdzonych przy odbiorze końcowym robót na danym obiekcie oraz w okresie gwarancji, w wysokości 1,0% brutto wynagrodzenia zatwierdzonego w kosztorysie powykonawczym robót za dany obiekt, za każdy dzień zwłoki liczonej od dnia wyznaczonego na usunięcie wad,</w:t>
      </w:r>
    </w:p>
    <w:p w:rsidR="00A50A70" w:rsidRPr="00904EFA" w:rsidRDefault="00CE06E4" w:rsidP="00BE4F9D">
      <w:pPr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za niewykonanie lub nienależyte wykonanie przedmiotu umowy inne niż określone </w:t>
      </w:r>
      <w:r w:rsidR="00372764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§ 8 ust.1 pkt 1),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2), w wysokości 10% wynagrodzenia umownego brutto określonego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 § 5 ust. 1,</w:t>
      </w:r>
    </w:p>
    <w:p w:rsidR="00A50A70" w:rsidRPr="00904EFA" w:rsidRDefault="00CE06E4" w:rsidP="007A524C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brak zapłaty lub nieterminowej zapłaty wynagrodzenia należnego podwykonawcom lub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dalszym podwykonawcom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 wysokości 500,00 złotych brutto, gdy Zamawiający dokona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bezpośredniej zapłaty podwykonawcy lub dalszemu podwykonawcy,</w:t>
      </w:r>
    </w:p>
    <w:p w:rsidR="00A50A70" w:rsidRPr="00904EFA" w:rsidRDefault="00CE06E4" w:rsidP="007A524C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nieterminową zapłatę wynagrodzenia należnego podwykonawcom lub dalszym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podwykonawcom w wysokości 200,00 złotych brutto za każdy dzień opóźnienia w stosunku do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terminu określonego  </w:t>
      </w:r>
      <w:r w:rsidR="007A524C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z podwykonawcą/dalszym podwykonawcą,</w:t>
      </w:r>
    </w:p>
    <w:p w:rsidR="007A524C" w:rsidRPr="00904EFA" w:rsidRDefault="00CE06E4" w:rsidP="007A524C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lastRenderedPageBreak/>
        <w:t>za nieprzedłożenie przez Wykonawcę Zamawiającemu do zaakceptowania projektu umowy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="007A524C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o podwykonawstwo, której przedmiotem są roboty określone w §1 ust. 1 w wysokości 1000,00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złotych brutto,</w:t>
      </w:r>
    </w:p>
    <w:p w:rsidR="00A50A70" w:rsidRPr="00904EFA" w:rsidRDefault="00CE06E4" w:rsidP="007A524C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nieprzedłożenie poświadczonej za zgodność z oryginałem kopii umowy o podwykonawstwo lub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jej zmiany w wysokości 500,00 złotych brutto,</w:t>
      </w:r>
    </w:p>
    <w:p w:rsidR="00A50A70" w:rsidRPr="00904EFA" w:rsidRDefault="00CE06E4" w:rsidP="007A524C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brak zmiany umowy o podwykonawstwo w zakresie terminu zapłaty w wysokości 200,00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złotych</w:t>
      </w:r>
      <w:r w:rsidR="007A524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brutto,</w:t>
      </w:r>
    </w:p>
    <w:p w:rsidR="00035A0C" w:rsidRPr="00904EFA" w:rsidRDefault="00CE06E4" w:rsidP="00035A0C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od każdego nieujawnionego Zamawiającemu podwykonawcy robót, 500,00 złotych brutto,</w:t>
      </w:r>
    </w:p>
    <w:p w:rsidR="00FF01B2" w:rsidRPr="00904EFA" w:rsidRDefault="00CE06E4" w:rsidP="00FF01B2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nieprzedstawienie w terminie zakreślonym przez Zamawiającego wykazu pracowników</w:t>
      </w:r>
      <w:r w:rsidR="00035A0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wykonujących czynności, które polegają na wykonaniu pracy w sposób określony w art. 22 §1</w:t>
      </w:r>
      <w:r w:rsidR="00BE4F9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ustawy z dnia 26 czerwca 1974 r. - Kodeks pracy </w:t>
      </w:r>
      <w:r w:rsidRPr="00904EFA">
        <w:rPr>
          <w:rFonts w:ascii="Tahoma" w:hAnsi="Tahoma" w:cs="Tahoma"/>
          <w:sz w:val="20"/>
          <w:szCs w:val="20"/>
          <w:lang w:eastAsia="pl-PL"/>
        </w:rPr>
        <w:t>(</w:t>
      </w:r>
      <w:proofErr w:type="spellStart"/>
      <w:r w:rsidRPr="00904EFA">
        <w:rPr>
          <w:rFonts w:ascii="Tahoma" w:hAnsi="Tahoma" w:cs="Tahoma"/>
          <w:sz w:val="20"/>
          <w:szCs w:val="20"/>
          <w:lang w:eastAsia="pl-PL"/>
        </w:rPr>
        <w:t>t.j</w:t>
      </w:r>
      <w:proofErr w:type="spellEnd"/>
      <w:r w:rsidRPr="00904EFA">
        <w:rPr>
          <w:rFonts w:ascii="Tahoma" w:hAnsi="Tahoma" w:cs="Tahoma"/>
          <w:sz w:val="20"/>
          <w:szCs w:val="20"/>
          <w:lang w:eastAsia="pl-PL"/>
        </w:rPr>
        <w:t>. Dz. U. z 2023 r. poz. 1465</w:t>
      </w:r>
      <w:r w:rsidR="00E018A9" w:rsidRPr="00904EFA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E018A9" w:rsidRPr="00904EFA">
        <w:rPr>
          <w:rFonts w:ascii="Tahoma" w:hAnsi="Tahoma" w:cs="Tahoma"/>
          <w:sz w:val="20"/>
          <w:szCs w:val="20"/>
        </w:rPr>
        <w:t>ze zm.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) </w:t>
      </w:r>
      <w:r w:rsidR="00CB262E">
        <w:rPr>
          <w:rFonts w:ascii="Tahoma" w:hAnsi="Tahoma" w:cs="Tahoma"/>
          <w:sz w:val="20"/>
          <w:szCs w:val="20"/>
          <w:lang w:eastAsia="pl-PL"/>
        </w:rPr>
        <w:br/>
      </w:r>
      <w:r w:rsidRPr="00904EFA">
        <w:rPr>
          <w:rFonts w:ascii="Tahoma" w:hAnsi="Tahoma" w:cs="Tahoma"/>
          <w:sz w:val="20"/>
          <w:szCs w:val="20"/>
        </w:rPr>
        <w:t>w</w:t>
      </w:r>
      <w:r w:rsidR="00035A0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wysokości 100,00 złotych brutto za każdy dzień zwłoki,</w:t>
      </w:r>
    </w:p>
    <w:p w:rsidR="00FF01B2" w:rsidRPr="00904EFA" w:rsidRDefault="00CE06E4" w:rsidP="00FF01B2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zapłaci karę umowną w przypadku niedostarczenia w wymaganym przez</w:t>
      </w:r>
      <w:r w:rsidR="00FF01B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Zamawiającego terminie dokumentów potwierdzających zatrudnienie na podstawie umowy</w:t>
      </w:r>
      <w:r w:rsidR="00FF01B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o pracę osób, o których mowa w § 14 ust. 1 w wysokości 100,00 zł za każdy dzień zwłoki</w:t>
      </w:r>
      <w:r w:rsidR="00FF01B2"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CE06E4" w:rsidP="00FF01B2">
      <w:pPr>
        <w:pStyle w:val="Akapitzlist"/>
        <w:widowControl w:val="0"/>
        <w:numPr>
          <w:ilvl w:val="0"/>
          <w:numId w:val="67"/>
        </w:numPr>
        <w:tabs>
          <w:tab w:val="left" w:pos="-218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brak udziału innego podmiotu (na którego zasoby Wykonawca powoływał się na zasadach</w:t>
      </w:r>
      <w:r w:rsidRPr="00904EFA">
        <w:rPr>
          <w:rFonts w:ascii="Tahoma" w:hAnsi="Tahoma" w:cs="Tahoma"/>
          <w:sz w:val="20"/>
          <w:szCs w:val="20"/>
        </w:rPr>
        <w:br/>
        <w:t xml:space="preserve"> określonych art. 118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>, w celu wykazan</w:t>
      </w:r>
      <w:r w:rsidR="00CB262E">
        <w:rPr>
          <w:rFonts w:ascii="Tahoma" w:hAnsi="Tahoma" w:cs="Tahoma"/>
          <w:sz w:val="20"/>
          <w:szCs w:val="20"/>
        </w:rPr>
        <w:t xml:space="preserve">ia spełniania warunków udziału </w:t>
      </w:r>
      <w:r w:rsidRPr="00904EFA">
        <w:rPr>
          <w:rFonts w:ascii="Tahoma" w:hAnsi="Tahoma" w:cs="Tahoma"/>
          <w:sz w:val="20"/>
          <w:szCs w:val="20"/>
        </w:rPr>
        <w:t xml:space="preserve">w postępowaniu </w:t>
      </w:r>
      <w:r w:rsidR="00CB262E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 xml:space="preserve">w realizacji zamówienia) w wysokości 5% wynagrodzenia umownego </w:t>
      </w:r>
      <w:r w:rsidRPr="00CB262E">
        <w:rPr>
          <w:rFonts w:ascii="Tahoma" w:hAnsi="Tahoma" w:cs="Tahoma"/>
          <w:sz w:val="20"/>
          <w:szCs w:val="20"/>
        </w:rPr>
        <w:t>brutto,</w:t>
      </w:r>
      <w:r w:rsidR="00CB262E" w:rsidRPr="001D2802">
        <w:rPr>
          <w:rFonts w:ascii="Tahoma" w:hAnsi="Tahoma" w:cs="Tahoma"/>
          <w:sz w:val="20"/>
          <w:szCs w:val="20"/>
        </w:rPr>
        <w:t xml:space="preserve"> </w:t>
      </w:r>
      <w:r w:rsidRPr="00CB262E">
        <w:rPr>
          <w:rFonts w:ascii="Tahoma" w:hAnsi="Tahoma" w:cs="Tahoma"/>
          <w:sz w:val="20"/>
          <w:szCs w:val="20"/>
        </w:rPr>
        <w:t>o którym</w:t>
      </w:r>
      <w:r w:rsidRPr="00904EFA">
        <w:rPr>
          <w:rFonts w:ascii="Tahoma" w:hAnsi="Tahoma" w:cs="Tahoma"/>
          <w:sz w:val="20"/>
          <w:szCs w:val="20"/>
        </w:rPr>
        <w:t xml:space="preserve"> mowa w § 5 ust.1 umowy,</w:t>
      </w:r>
    </w:p>
    <w:p w:rsidR="00A50A70" w:rsidRPr="00904EFA" w:rsidRDefault="00CE06E4" w:rsidP="00BE4F9D">
      <w:pPr>
        <w:pStyle w:val="Akapitzlist"/>
        <w:widowControl w:val="0"/>
        <w:numPr>
          <w:ilvl w:val="0"/>
          <w:numId w:val="11"/>
        </w:numPr>
        <w:tabs>
          <w:tab w:val="left" w:pos="-218"/>
        </w:tabs>
        <w:spacing w:line="288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 każdy stwierdzony fakt obecności w lokalu osoby nie związanej z realizacją robót, Wykonawca zapłaci karę w wysokości</w:t>
      </w:r>
      <w:r w:rsidR="00FF01B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100,00 zł.</w:t>
      </w:r>
    </w:p>
    <w:p w:rsidR="00A50A70" w:rsidRPr="00904EFA" w:rsidRDefault="00CE06E4" w:rsidP="007B17BC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 Zamawiający zapłaci Wykonawcy karę umowną:</w:t>
      </w:r>
    </w:p>
    <w:p w:rsidR="00A50A70" w:rsidRPr="00904EFA" w:rsidRDefault="00CE06E4" w:rsidP="007B17BC">
      <w:pPr>
        <w:widowControl w:val="0"/>
        <w:numPr>
          <w:ilvl w:val="0"/>
          <w:numId w:val="2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odstąpienia od umowy przez Wykonawcę lub Zamawiającego z przyczyn, za które ponosi odpowiedzialność Zamawiający, Zamawiający zapłaci Wykonawcy karę umowną  w wysokości 10% wynagrodzenia umownego brutto, o którym mowa w § 5 ust. 1 umowy,</w:t>
      </w:r>
    </w:p>
    <w:p w:rsidR="00A50A70" w:rsidRPr="00904EFA" w:rsidRDefault="00CE06E4" w:rsidP="007B17BC">
      <w:pPr>
        <w:widowControl w:val="0"/>
        <w:numPr>
          <w:ilvl w:val="0"/>
          <w:numId w:val="2"/>
        </w:numPr>
        <w:tabs>
          <w:tab w:val="left" w:pos="0"/>
        </w:tabs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odstąpienia od umowy przez Wykonawcę lub Zamawiającego z przyczyn, za które ponosi odpowiedzialność Wykonawca, Wykonawca zapłaci Zamawiającemu karę umowną  w wysokości 10% wynagrodzenia umownego brutto, o którym mowa w § 5 ust. 1 umowy,</w:t>
      </w:r>
    </w:p>
    <w:p w:rsidR="00A50A70" w:rsidRPr="00904EFA" w:rsidRDefault="00CE06E4" w:rsidP="007B17BC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razie naliczenia kar umownych Zamawiający potrąci je z wystawionej faktury Wykonawcy.</w:t>
      </w:r>
    </w:p>
    <w:p w:rsidR="00A50A70" w:rsidRPr="00904EFA" w:rsidRDefault="00CE06E4" w:rsidP="007B17BC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Łączna maksymalna wysokość kar umownych, które mogą dochodzić Strony nie może przekroczyć 20% wynagrodzenia umownego brutto, o którym mowa w § 5 ust. 1 umowy</w:t>
      </w:r>
      <w:r w:rsidRPr="00904EFA">
        <w:rPr>
          <w:rFonts w:ascii="Tahoma" w:hAnsi="Tahoma" w:cs="Tahoma"/>
          <w:sz w:val="20"/>
          <w:szCs w:val="20"/>
        </w:rPr>
        <w:t>.</w:t>
      </w:r>
    </w:p>
    <w:p w:rsidR="00A50A70" w:rsidRPr="00904EFA" w:rsidRDefault="00CE06E4" w:rsidP="007B17BC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Strony dopuszczają możliwość dochodzenia odszkodowania rzeczywistego, przewyższającego wysokość zastrzeżonej łącznej kary umownej, o której mowa w ust. 4, do wysokości szkody rzeczywiści poniesionej.</w:t>
      </w:r>
    </w:p>
    <w:p w:rsidR="00A50A70" w:rsidRPr="00904EFA" w:rsidRDefault="00CE06E4" w:rsidP="007B17BC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opóźnienia w opłaceniu faktur Zamawiający zapłaci Wykonawcy odsetki ustawowe.</w:t>
      </w:r>
    </w:p>
    <w:p w:rsidR="00A50A70" w:rsidRPr="00904EFA" w:rsidRDefault="00A50A70" w:rsidP="007B17BC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9</w:t>
      </w: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GWARANCJA I RĘKOJMIA</w:t>
      </w:r>
    </w:p>
    <w:p w:rsidR="00A50A70" w:rsidRPr="00904EFA" w:rsidRDefault="00CE06E4" w:rsidP="00143E6C">
      <w:pPr>
        <w:numPr>
          <w:ilvl w:val="0"/>
          <w:numId w:val="68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niniejszym udziela na wykonane roboty wraz z materiałami</w:t>
      </w:r>
      <w:r w:rsidRPr="00904EFA">
        <w:rPr>
          <w:rFonts w:ascii="Tahoma" w:hAnsi="Tahoma" w:cs="Tahoma"/>
          <w:bCs/>
          <w:sz w:val="20"/>
          <w:szCs w:val="20"/>
        </w:rPr>
        <w:t xml:space="preserve"> </w:t>
      </w:r>
      <w:r w:rsidR="00671F57">
        <w:rPr>
          <w:rFonts w:ascii="Tahoma" w:hAnsi="Tahoma" w:cs="Tahoma"/>
          <w:b/>
          <w:bCs/>
          <w:sz w:val="20"/>
          <w:szCs w:val="20"/>
        </w:rPr>
        <w:t>……..</w:t>
      </w:r>
      <w:r w:rsidR="0046786B" w:rsidRPr="00AA582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A5820">
        <w:rPr>
          <w:rFonts w:ascii="Tahoma" w:hAnsi="Tahoma" w:cs="Tahoma"/>
          <w:b/>
          <w:bCs/>
          <w:sz w:val="20"/>
          <w:szCs w:val="20"/>
        </w:rPr>
        <w:t>miesięcznej</w:t>
      </w:r>
      <w:r w:rsidRPr="00AA5820">
        <w:rPr>
          <w:rFonts w:ascii="Tahoma" w:hAnsi="Tahoma" w:cs="Tahoma"/>
          <w:b/>
          <w:bCs/>
          <w:sz w:val="20"/>
          <w:szCs w:val="20"/>
        </w:rPr>
        <w:br/>
      </w:r>
      <w:r w:rsidRPr="00AA5820">
        <w:rPr>
          <w:rFonts w:ascii="Tahoma" w:eastAsia="Tahoma" w:hAnsi="Tahoma" w:cs="Tahoma"/>
          <w:b/>
          <w:sz w:val="20"/>
          <w:szCs w:val="20"/>
        </w:rPr>
        <w:t>gwarancji</w:t>
      </w:r>
      <w:r w:rsidRPr="00904EFA">
        <w:rPr>
          <w:rFonts w:ascii="Tahoma" w:eastAsia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od daty podpisania przez Zamawiającego i Wykonawcę protokołu odbioru końcowego danego obiektu. W przypadku wystąpienia wad w trakcie odbioru końcowego bieg terminu gwarancji </w:t>
      </w:r>
      <w:r w:rsidR="001D2802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i rękojmi rozpoczyna się z dniem podpisania protokołu odbioru usunięcia wad.</w:t>
      </w:r>
    </w:p>
    <w:p w:rsidR="00143E6C" w:rsidRPr="00904EFA" w:rsidRDefault="00CE06E4" w:rsidP="00143E6C">
      <w:pPr>
        <w:pStyle w:val="Akapitzlist"/>
        <w:numPr>
          <w:ilvl w:val="0"/>
          <w:numId w:val="68"/>
        </w:numPr>
        <w:shd w:val="clear" w:color="auto" w:fill="FFFFFF" w:themeFill="background1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shd w:val="clear" w:color="auto" w:fill="FFFFFF"/>
        </w:rPr>
        <w:t>Wady</w:t>
      </w:r>
      <w:r w:rsidRPr="00904EFA">
        <w:rPr>
          <w:rFonts w:ascii="Tahoma" w:hAnsi="Tahoma" w:cs="Tahoma"/>
          <w:sz w:val="20"/>
          <w:szCs w:val="20"/>
        </w:rPr>
        <w:t xml:space="preserve"> ujawnione w okresie gwarancji Wykonawca zobowiązany jest usunąć lub dostarczyć</w:t>
      </w:r>
      <w:r w:rsidRPr="00904EFA">
        <w:rPr>
          <w:rFonts w:ascii="Tahoma" w:hAnsi="Tahoma" w:cs="Tahoma"/>
          <w:sz w:val="20"/>
          <w:szCs w:val="20"/>
        </w:rPr>
        <w:br/>
        <w:t>rzeczy wolne od wad, niezwłocznie po zawiadomieniu i wydaniu polecenia przez</w:t>
      </w:r>
      <w:r w:rsidRPr="00904EFA">
        <w:rPr>
          <w:rFonts w:ascii="Tahoma" w:hAnsi="Tahoma" w:cs="Tahoma"/>
          <w:sz w:val="20"/>
          <w:szCs w:val="20"/>
        </w:rPr>
        <w:br/>
        <w:t>Zamawiającego</w:t>
      </w:r>
      <w:r w:rsidR="00CA7314" w:rsidRPr="00904EFA">
        <w:rPr>
          <w:rFonts w:ascii="Tahoma" w:hAnsi="Tahoma" w:cs="Tahoma"/>
          <w:sz w:val="20"/>
          <w:szCs w:val="20"/>
        </w:rPr>
        <w:t>.</w:t>
      </w:r>
    </w:p>
    <w:p w:rsidR="00143E6C" w:rsidRPr="00904EFA" w:rsidRDefault="00CE06E4" w:rsidP="00143E6C">
      <w:pPr>
        <w:pStyle w:val="Akapitzlist"/>
        <w:numPr>
          <w:ilvl w:val="0"/>
          <w:numId w:val="68"/>
        </w:numPr>
        <w:shd w:val="clear" w:color="auto" w:fill="FFFFFF" w:themeFill="background1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nie zachowania terminu wyznaczonego przez Zamawiającego, Zamawiający ma prawo powierzyć usunięcie wady osobie trzeciej na wyłączny koszt i ryzyko Wykonawcy,</w:t>
      </w:r>
      <w:r w:rsidRPr="00904EFA">
        <w:rPr>
          <w:rFonts w:ascii="Tahoma" w:hAnsi="Tahoma" w:cs="Tahoma"/>
          <w:sz w:val="20"/>
          <w:szCs w:val="20"/>
        </w:rPr>
        <w:br/>
        <w:t>co nie pozbawia Zamawiającego dochodzenia innych roszczeń przewidzianych niniejszą</w:t>
      </w:r>
      <w:r w:rsidRPr="00904EFA">
        <w:rPr>
          <w:rFonts w:ascii="Tahoma" w:hAnsi="Tahoma" w:cs="Tahoma"/>
          <w:sz w:val="20"/>
          <w:szCs w:val="20"/>
        </w:rPr>
        <w:br/>
        <w:t>umową.</w:t>
      </w:r>
    </w:p>
    <w:p w:rsidR="00143E6C" w:rsidRPr="00904EFA" w:rsidRDefault="00CE06E4" w:rsidP="00143E6C">
      <w:pPr>
        <w:pStyle w:val="Akapitzlist"/>
        <w:numPr>
          <w:ilvl w:val="0"/>
          <w:numId w:val="68"/>
        </w:numPr>
        <w:shd w:val="clear" w:color="auto" w:fill="FFFFFF" w:themeFill="background1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Zgłoszenie wad dokonywane będzie przez Zamawiającego niezwłocznie w formie pisemnej lub drogą elektroniczną. Wszelkie koszty związane z wykonywaniem gwarancji ponosi Wykonawca.</w:t>
      </w:r>
    </w:p>
    <w:p w:rsidR="00143E6C" w:rsidRPr="00904EFA" w:rsidRDefault="00CE06E4" w:rsidP="00143E6C">
      <w:pPr>
        <w:pStyle w:val="Akapitzlist"/>
        <w:numPr>
          <w:ilvl w:val="0"/>
          <w:numId w:val="68"/>
        </w:numPr>
        <w:shd w:val="clear" w:color="auto" w:fill="FFFFFF" w:themeFill="background1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lastRenderedPageBreak/>
        <w:t>Wykonawca udziela Zamawiającemu rękojmi na przedmiot umowy na okres równy okresowi</w:t>
      </w:r>
      <w:r w:rsidRPr="00904EFA">
        <w:rPr>
          <w:rFonts w:ascii="Tahoma" w:hAnsi="Tahoma" w:cs="Tahoma"/>
          <w:sz w:val="20"/>
          <w:szCs w:val="20"/>
        </w:rPr>
        <w:br/>
        <w:t>udzielonej gwarancji.</w:t>
      </w:r>
    </w:p>
    <w:p w:rsidR="00A50A70" w:rsidRPr="00904EFA" w:rsidRDefault="00CE06E4" w:rsidP="00143E6C">
      <w:pPr>
        <w:pStyle w:val="Akapitzlist"/>
        <w:numPr>
          <w:ilvl w:val="0"/>
          <w:numId w:val="68"/>
        </w:numPr>
        <w:shd w:val="clear" w:color="auto" w:fill="FFFFFF" w:themeFill="background1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okresie rękojmi i gwarancji Wykonawca zobowiązany jest do pisemnego zawiadomienia</w:t>
      </w:r>
      <w:r w:rsidR="00143E6C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Zamawiającego o:</w:t>
      </w:r>
    </w:p>
    <w:p w:rsidR="00A50A70" w:rsidRPr="00904EFA" w:rsidRDefault="00CE06E4" w:rsidP="007B17BC">
      <w:pPr>
        <w:numPr>
          <w:ilvl w:val="0"/>
          <w:numId w:val="13"/>
        </w:numPr>
        <w:tabs>
          <w:tab w:val="left" w:pos="567"/>
        </w:tabs>
        <w:spacing w:line="288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zmianie siedziby lub nazwy firmy Wykonawcy,</w:t>
      </w:r>
    </w:p>
    <w:p w:rsidR="00A50A70" w:rsidRPr="00904EFA" w:rsidRDefault="00CE06E4" w:rsidP="007B17BC">
      <w:pPr>
        <w:numPr>
          <w:ilvl w:val="0"/>
          <w:numId w:val="13"/>
        </w:numPr>
        <w:tabs>
          <w:tab w:val="left" w:pos="567"/>
        </w:tabs>
        <w:spacing w:line="288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zmianie osób reprezentujących firmę Wykonawcy,</w:t>
      </w:r>
    </w:p>
    <w:p w:rsidR="00A50A70" w:rsidRPr="00904EFA" w:rsidRDefault="00CE06E4" w:rsidP="007B17BC">
      <w:pPr>
        <w:numPr>
          <w:ilvl w:val="0"/>
          <w:numId w:val="13"/>
        </w:numPr>
        <w:tabs>
          <w:tab w:val="left" w:pos="567"/>
        </w:tabs>
        <w:spacing w:line="288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ogłoszeniu upadłości firmy Wykonawcy,</w:t>
      </w:r>
    </w:p>
    <w:p w:rsidR="00A50A70" w:rsidRPr="00904EFA" w:rsidRDefault="00CE06E4" w:rsidP="007B17BC">
      <w:pPr>
        <w:numPr>
          <w:ilvl w:val="0"/>
          <w:numId w:val="13"/>
        </w:numPr>
        <w:tabs>
          <w:tab w:val="left" w:pos="567"/>
        </w:tabs>
        <w:spacing w:line="288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wszczęciu postępowania układowego, w którym uczestniczy Wykonawca,</w:t>
      </w:r>
    </w:p>
    <w:p w:rsidR="00A50A70" w:rsidRPr="00904EFA" w:rsidRDefault="00CE06E4" w:rsidP="007B17BC">
      <w:pPr>
        <w:numPr>
          <w:ilvl w:val="0"/>
          <w:numId w:val="13"/>
        </w:numPr>
        <w:tabs>
          <w:tab w:val="left" w:pos="567"/>
        </w:tabs>
        <w:spacing w:line="288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ogłoszeniu likwidacji firmy Wykonawcy,</w:t>
      </w:r>
    </w:p>
    <w:p w:rsidR="00A50A70" w:rsidRPr="00904EFA" w:rsidRDefault="00CE06E4" w:rsidP="007B17BC">
      <w:pPr>
        <w:numPr>
          <w:ilvl w:val="0"/>
          <w:numId w:val="13"/>
        </w:numPr>
        <w:tabs>
          <w:tab w:val="left" w:pos="567"/>
        </w:tabs>
        <w:spacing w:line="288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zawieszeniu działalności firmy Wykonawcy.</w:t>
      </w:r>
    </w:p>
    <w:p w:rsidR="00A50A70" w:rsidRPr="00904EFA" w:rsidRDefault="00A50A70" w:rsidP="007B17BC">
      <w:pPr>
        <w:spacing w:line="288" w:lineRule="auto"/>
        <w:ind w:hanging="76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10</w:t>
      </w: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PRZEDSTAWICIELSTWO STRON</w:t>
      </w:r>
    </w:p>
    <w:p w:rsidR="00A50A70" w:rsidRPr="00904EFA" w:rsidRDefault="00CE06E4" w:rsidP="007B17BC">
      <w:pPr>
        <w:numPr>
          <w:ilvl w:val="0"/>
          <w:numId w:val="69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Przedstawicielami Wykonawcy będą:</w:t>
      </w:r>
    </w:p>
    <w:p w:rsidR="00A50A70" w:rsidRPr="00904EFA" w:rsidRDefault="00CE06E4" w:rsidP="007B17BC">
      <w:pPr>
        <w:numPr>
          <w:ilvl w:val="0"/>
          <w:numId w:val="70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upoważniony przedstawiciel Wykonawcy</w:t>
      </w:r>
      <w:r w:rsidR="005D1956" w:rsidRPr="00904EFA">
        <w:rPr>
          <w:rFonts w:ascii="Tahoma" w:hAnsi="Tahoma" w:cs="Tahoma"/>
          <w:sz w:val="20"/>
          <w:szCs w:val="20"/>
        </w:rPr>
        <w:t xml:space="preserve"> </w:t>
      </w:r>
      <w:r w:rsidR="001D2802">
        <w:rPr>
          <w:rFonts w:ascii="Tahoma" w:hAnsi="Tahoma" w:cs="Tahoma"/>
          <w:sz w:val="20"/>
          <w:szCs w:val="20"/>
        </w:rPr>
        <w:t>-</w:t>
      </w:r>
      <w:r w:rsidRPr="00904EFA">
        <w:rPr>
          <w:rFonts w:ascii="Tahoma" w:hAnsi="Tahoma" w:cs="Tahoma"/>
          <w:sz w:val="20"/>
          <w:szCs w:val="20"/>
        </w:rPr>
        <w:t xml:space="preserve"> </w:t>
      </w:r>
      <w:r w:rsidR="00161264">
        <w:rPr>
          <w:rFonts w:ascii="Tahoma" w:hAnsi="Tahoma" w:cs="Tahoma"/>
          <w:sz w:val="20"/>
          <w:szCs w:val="20"/>
        </w:rPr>
        <w:t>……………………………</w:t>
      </w:r>
      <w:r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CE06E4" w:rsidP="007B17BC">
      <w:pPr>
        <w:numPr>
          <w:ilvl w:val="0"/>
          <w:numId w:val="16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osoba posiadająca świadectwo kwalifikacyjne uprawniające do zajmowania się eksploatacją   urządzeń, instalacji  i sieci na stanowisku eksploatacji</w:t>
      </w:r>
      <w:r w:rsidR="00FF4C76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typu E w zakresie obsługi, konserwacji, remontów, montażu  dla  urządzeń  i  instalacji  gazowych  o  ciśnieniu  nie  wyższym  niż 5 </w:t>
      </w:r>
      <w:proofErr w:type="spellStart"/>
      <w:r w:rsidRPr="00904EFA">
        <w:rPr>
          <w:rFonts w:ascii="Tahoma" w:hAnsi="Tahoma" w:cs="Tahoma"/>
          <w:sz w:val="20"/>
          <w:szCs w:val="20"/>
        </w:rPr>
        <w:t>kPa</w:t>
      </w:r>
      <w:proofErr w:type="spellEnd"/>
      <w:r w:rsidRPr="00904EFA">
        <w:rPr>
          <w:rFonts w:ascii="Tahoma" w:hAnsi="Tahoma" w:cs="Tahoma"/>
          <w:sz w:val="20"/>
          <w:szCs w:val="20"/>
        </w:rPr>
        <w:t>.</w:t>
      </w:r>
      <w:r w:rsidRPr="00904EFA">
        <w:rPr>
          <w:rFonts w:ascii="Tahoma" w:hAnsi="Tahoma" w:cs="Tahoma"/>
          <w:sz w:val="20"/>
          <w:szCs w:val="20"/>
        </w:rPr>
        <w:br/>
        <w:t>-</w:t>
      </w:r>
      <w:r w:rsidR="00161264">
        <w:rPr>
          <w:rFonts w:ascii="Tahoma" w:hAnsi="Tahoma" w:cs="Tahoma"/>
          <w:sz w:val="20"/>
          <w:szCs w:val="20"/>
        </w:rPr>
        <w:t>…………………………….</w:t>
      </w:r>
      <w:r w:rsidR="003222D3" w:rsidRPr="00904EFA">
        <w:rPr>
          <w:rFonts w:ascii="Tahoma" w:hAnsi="Tahoma" w:cs="Tahoma"/>
          <w:sz w:val="20"/>
          <w:szCs w:val="20"/>
        </w:rPr>
        <w:t>.</w:t>
      </w:r>
    </w:p>
    <w:p w:rsidR="00A50A70" w:rsidRPr="00904EFA" w:rsidRDefault="00CE06E4" w:rsidP="007B17BC">
      <w:pPr>
        <w:numPr>
          <w:ilvl w:val="0"/>
          <w:numId w:val="71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Nadzór inwestorski sprawować będą:</w:t>
      </w:r>
    </w:p>
    <w:p w:rsidR="00A50A70" w:rsidRPr="00904EFA" w:rsidRDefault="001D2802" w:rsidP="007B17BC">
      <w:pPr>
        <w:numPr>
          <w:ilvl w:val="0"/>
          <w:numId w:val="72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inspektor robót sanitarnych -</w:t>
      </w:r>
      <w:r w:rsidR="00CE06E4" w:rsidRPr="00904EFA">
        <w:rPr>
          <w:rFonts w:ascii="Tahoma" w:hAnsi="Tahoma" w:cs="Tahoma"/>
          <w:sz w:val="20"/>
          <w:szCs w:val="20"/>
        </w:rPr>
        <w:t xml:space="preserve"> Jarosław Wojciech Kaźmierski</w:t>
      </w:r>
      <w:r w:rsidR="00161264">
        <w:rPr>
          <w:rFonts w:ascii="Tahoma" w:hAnsi="Tahoma" w:cs="Tahoma"/>
          <w:sz w:val="20"/>
          <w:szCs w:val="20"/>
        </w:rPr>
        <w:t>.</w:t>
      </w:r>
    </w:p>
    <w:p w:rsidR="00A50A70" w:rsidRPr="00904EFA" w:rsidRDefault="00CE06E4" w:rsidP="007B17BC">
      <w:pPr>
        <w:numPr>
          <w:ilvl w:val="0"/>
          <w:numId w:val="73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Trebuchet MS" w:hAnsi="Tahoma" w:cs="Tahoma"/>
          <w:sz w:val="20"/>
          <w:szCs w:val="20"/>
        </w:rPr>
        <w:t>Wykonawca może dokonać zmiany swojego przedstawiciela, o którym mowa w ust. 1 pkt 1-2</w:t>
      </w:r>
      <w:r w:rsidR="00372764" w:rsidRPr="00904EFA">
        <w:rPr>
          <w:rFonts w:ascii="Tahoma" w:eastAsia="Trebuchet MS" w:hAnsi="Tahoma" w:cs="Tahoma"/>
          <w:sz w:val="20"/>
          <w:szCs w:val="20"/>
        </w:rPr>
        <w:t xml:space="preserve"> </w:t>
      </w:r>
      <w:r w:rsidRPr="00904EFA">
        <w:rPr>
          <w:rFonts w:ascii="Tahoma" w:eastAsia="Trebuchet MS" w:hAnsi="Tahoma" w:cs="Tahoma"/>
          <w:sz w:val="20"/>
          <w:szCs w:val="20"/>
        </w:rPr>
        <w:t xml:space="preserve">za zgodą Zamawiającego. Zgoda może zostać wyrażona drogą elektroniczną. </w:t>
      </w:r>
      <w:r w:rsidRPr="00904EFA">
        <w:rPr>
          <w:rFonts w:ascii="Tahoma" w:hAnsi="Tahoma" w:cs="Tahoma"/>
          <w:sz w:val="20"/>
          <w:szCs w:val="20"/>
        </w:rPr>
        <w:t>Zmiana nie wymaga zmiany umowy.</w:t>
      </w:r>
    </w:p>
    <w:p w:rsidR="00A50A70" w:rsidRPr="00904EFA" w:rsidRDefault="00CE06E4" w:rsidP="007B17BC">
      <w:pPr>
        <w:numPr>
          <w:ilvl w:val="0"/>
          <w:numId w:val="74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może dokonać zmiany swoich przedstawicieli wykazanych w ust. 2 pkt 1. Zmiana nie wymaga zmiany umowy.</w:t>
      </w:r>
    </w:p>
    <w:p w:rsidR="00A50A70" w:rsidRPr="00904EFA" w:rsidRDefault="00CE06E4" w:rsidP="007B17BC">
      <w:pPr>
        <w:numPr>
          <w:ilvl w:val="0"/>
          <w:numId w:val="75"/>
        </w:numPr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Tahoma" w:hAnsi="Tahoma" w:cs="Tahoma"/>
          <w:sz w:val="20"/>
          <w:szCs w:val="20"/>
        </w:rPr>
        <w:t xml:space="preserve">Jakakolwiek przerwa w realizacji zamówienia, wynikająca z braku osób, o których mowa </w:t>
      </w:r>
      <w:r w:rsidR="00372764" w:rsidRPr="00904EFA">
        <w:rPr>
          <w:rFonts w:ascii="Tahoma" w:eastAsia="Tahoma" w:hAnsi="Tahoma" w:cs="Tahoma"/>
          <w:sz w:val="20"/>
          <w:szCs w:val="20"/>
        </w:rPr>
        <w:br/>
      </w:r>
      <w:r w:rsidRPr="00904EFA">
        <w:rPr>
          <w:rFonts w:ascii="Tahoma" w:eastAsia="Tahoma" w:hAnsi="Tahoma" w:cs="Tahoma"/>
          <w:sz w:val="20"/>
          <w:szCs w:val="20"/>
        </w:rPr>
        <w:t xml:space="preserve">w </w:t>
      </w:r>
      <w:r w:rsidRPr="00904EFA">
        <w:rPr>
          <w:rFonts w:ascii="Tahoma" w:eastAsia="Trebuchet MS" w:hAnsi="Tahoma" w:cs="Tahoma"/>
          <w:sz w:val="20"/>
          <w:szCs w:val="20"/>
        </w:rPr>
        <w:t>ust. 1</w:t>
      </w:r>
      <w:r w:rsidR="00372764" w:rsidRPr="00904EFA">
        <w:rPr>
          <w:rFonts w:ascii="Tahoma" w:eastAsia="Trebuchet MS" w:hAnsi="Tahoma" w:cs="Tahoma"/>
          <w:sz w:val="20"/>
          <w:szCs w:val="20"/>
        </w:rPr>
        <w:t xml:space="preserve"> </w:t>
      </w:r>
      <w:r w:rsidRPr="00904EFA">
        <w:rPr>
          <w:rFonts w:ascii="Tahoma" w:eastAsia="Trebuchet MS" w:hAnsi="Tahoma" w:cs="Tahoma"/>
          <w:sz w:val="20"/>
          <w:szCs w:val="20"/>
        </w:rPr>
        <w:t>pkt 1-2</w:t>
      </w:r>
      <w:r w:rsidRPr="00904EFA">
        <w:rPr>
          <w:rFonts w:ascii="Tahoma" w:eastAsia="Tahoma" w:hAnsi="Tahoma" w:cs="Tahoma"/>
          <w:sz w:val="20"/>
          <w:szCs w:val="20"/>
        </w:rPr>
        <w:t xml:space="preserve"> będzie traktowana jako przerwa wynikła z przyczyn zależnych od Wykonawcy i nie może</w:t>
      </w:r>
      <w:r w:rsidRPr="00904EFA">
        <w:rPr>
          <w:rFonts w:ascii="Tahoma" w:eastAsia="Tahoma" w:hAnsi="Tahoma" w:cs="Tahoma"/>
          <w:sz w:val="20"/>
          <w:szCs w:val="20"/>
        </w:rPr>
        <w:br/>
        <w:t>stanowić podstawy do zmiany terminu zakończenia robót.</w:t>
      </w:r>
    </w:p>
    <w:p w:rsidR="005B46BE" w:rsidRPr="00904EFA" w:rsidRDefault="005B46BE" w:rsidP="005B46BE">
      <w:pPr>
        <w:suppressAutoHyphens w:val="0"/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widowControl w:val="0"/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Tahoma" w:hAnsi="Tahoma" w:cs="Tahoma"/>
          <w:b/>
          <w:sz w:val="20"/>
          <w:szCs w:val="20"/>
        </w:rPr>
        <w:t>§ 11</w:t>
      </w: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ZMIANA UMOWY</w:t>
      </w:r>
    </w:p>
    <w:p w:rsidR="00A50A70" w:rsidRPr="00904EFA" w:rsidRDefault="00CE06E4" w:rsidP="007B17BC">
      <w:pPr>
        <w:numPr>
          <w:ilvl w:val="0"/>
          <w:numId w:val="4"/>
        </w:numPr>
        <w:tabs>
          <w:tab w:val="left" w:pos="-15479"/>
          <w:tab w:val="left" w:pos="-14272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Palatino Linotype" w:hAnsi="Tahoma" w:cs="Tahoma"/>
          <w:bCs/>
          <w:sz w:val="20"/>
          <w:szCs w:val="20"/>
        </w:rPr>
        <w:t>Niedopuszczalne są istotne zmiany postanowień umowy, o których mowa w art. 454 ustawy Prawo zamówień publicznych.</w:t>
      </w:r>
    </w:p>
    <w:p w:rsidR="00A50A70" w:rsidRPr="00904EFA" w:rsidRDefault="00CE06E4" w:rsidP="007B17BC">
      <w:pPr>
        <w:numPr>
          <w:ilvl w:val="0"/>
          <w:numId w:val="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Na podstawie art. 455 ust. 1 pkt 1 ustawy Prawo zamówień publicznych Zamawiający przewiduje możliwość dokonywania zmian postanowień niniejszej umowy, w zakresie</w:t>
      </w:r>
      <w:r w:rsidRPr="00904EFA">
        <w:rPr>
          <w:rFonts w:ascii="Tahoma" w:hAnsi="Tahoma" w:cs="Tahoma"/>
          <w:bCs/>
          <w:sz w:val="20"/>
          <w:szCs w:val="20"/>
        </w:rPr>
        <w:t>:</w:t>
      </w:r>
    </w:p>
    <w:p w:rsidR="00A50A70" w:rsidRPr="00904EFA" w:rsidRDefault="00CE06E4" w:rsidP="007B17BC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zmiany terminu realizacji zamówienia na skutek:</w:t>
      </w:r>
    </w:p>
    <w:p w:rsidR="00A50A70" w:rsidRPr="00904EFA" w:rsidRDefault="00CE06E4" w:rsidP="007B17BC">
      <w:pPr>
        <w:numPr>
          <w:ilvl w:val="1"/>
          <w:numId w:val="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wystąpienia działania siły wyższej (np. powódź, huragan, pożar niezawiniony przez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Wykonawcę, wojna, zamieszki uliczne, stan zagrożenia epidemicznego, trzęsienie ziemi, wyładowania atmosferyczne); pod pojęciem „siły wyższej” Zamawiający rozumieć będzie zdarzenie zewnętrzne o charakterze niezależnym od Stron, którego Strony nie mogły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przewidzieć przed zawarciem umowy i którego nie można uniknąć, ani któremu Strony nie mogły zapobiec przy zachowaniu należytej staranności, występujące po zawarciu umowy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i powodujące niemożność wywiązania się z umowy w jej obecnym brzmieniu; w takim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przypadku przesunięcie terminu realizacji zamówienia wynieść powinno minimum tyle dni ile trwa opóźnienie spowodowane powyższymi okolicznościami,</w:t>
      </w:r>
    </w:p>
    <w:p w:rsidR="00A50A70" w:rsidRPr="00904EFA" w:rsidRDefault="00CE06E4" w:rsidP="007B17BC">
      <w:pPr>
        <w:numPr>
          <w:ilvl w:val="1"/>
          <w:numId w:val="5"/>
        </w:numPr>
        <w:tabs>
          <w:tab w:val="right" w:pos="-31680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wydania decyzji, postanowień lub innych aktów administracyjnych a także ich zmiany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mających wpływ na wykonanie przedmiotu umowy; w takim przypadku przesunięcie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terminu realizacji zamówienia wynieść powinno tyle dni ile trwa opóźnienie spowodowane powyższymi okolicznościami,</w:t>
      </w:r>
    </w:p>
    <w:p w:rsidR="00A50A70" w:rsidRPr="00904EFA" w:rsidRDefault="00CE06E4" w:rsidP="007B17BC">
      <w:pPr>
        <w:pStyle w:val="Standard"/>
        <w:numPr>
          <w:ilvl w:val="1"/>
          <w:numId w:val="5"/>
        </w:numPr>
        <w:spacing w:line="288" w:lineRule="auto"/>
        <w:jc w:val="both"/>
        <w:rPr>
          <w:rFonts w:ascii="Tahoma" w:hAnsi="Tahoma" w:cs="Tahoma"/>
          <w:sz w:val="20"/>
          <w:lang w:eastAsia="pl-PL"/>
        </w:rPr>
      </w:pPr>
      <w:r w:rsidRPr="00904EFA">
        <w:rPr>
          <w:rFonts w:ascii="Tahoma" w:hAnsi="Tahoma" w:cs="Tahoma"/>
          <w:sz w:val="20"/>
          <w:lang w:eastAsia="pl-PL"/>
        </w:rPr>
        <w:t xml:space="preserve">wystąpienia okoliczności powodujących konieczność przeprowadzenia prac saperskich, archeologicznych lub innych przeszkód uniemożliwiających lub utrudniających prowadzenie robót, </w:t>
      </w:r>
      <w:r w:rsidRPr="00904EFA">
        <w:rPr>
          <w:rFonts w:ascii="Tahoma" w:hAnsi="Tahoma" w:cs="Tahoma"/>
          <w:sz w:val="20"/>
          <w:lang w:eastAsia="pl-PL"/>
        </w:rPr>
        <w:lastRenderedPageBreak/>
        <w:t>ujawnienie niezinwentaryzowanych lub błędnie zinwentaryzowanych instalacji, w takim przypadku przesunięcie terminu realizacji zamówienia wynieść powinno tyle dni ile trwa opóźnienie spowodowane powyższymi okolicznościami,</w:t>
      </w:r>
    </w:p>
    <w:p w:rsidR="00A50A70" w:rsidRPr="00904EFA" w:rsidRDefault="00CE06E4" w:rsidP="007B17BC">
      <w:pPr>
        <w:numPr>
          <w:ilvl w:val="1"/>
          <w:numId w:val="5"/>
        </w:numPr>
        <w:tabs>
          <w:tab w:val="right" w:pos="-31680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przestojów lub opóźnień spowodowanych przez Zamawiającego; w takim przypadku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przesunięcie terminu realizacji zamówienia wynieść powinno tyle dni ile trwa opóźnienie spowodowane powyższymi okolicznościami,</w:t>
      </w:r>
    </w:p>
    <w:p w:rsidR="00A50A70" w:rsidRPr="00904EFA" w:rsidRDefault="00CE06E4" w:rsidP="007B17BC">
      <w:pPr>
        <w:numPr>
          <w:ilvl w:val="1"/>
          <w:numId w:val="5"/>
        </w:numPr>
        <w:tabs>
          <w:tab w:val="right" w:pos="-31680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zawieszenia lub wstrzymania robót powstałego nie z winy Wykonawcy; w takim przypadku przesunięcie terminu realizacji zamówienia wynieść powinno tyle dni ile trwa opóźnienie spowodowane powyższymi okolicznościami,</w:t>
      </w:r>
    </w:p>
    <w:p w:rsidR="00A50A70" w:rsidRPr="00904EFA" w:rsidRDefault="00CE06E4" w:rsidP="007B17BC">
      <w:pPr>
        <w:numPr>
          <w:ilvl w:val="1"/>
          <w:numId w:val="5"/>
        </w:numPr>
        <w:tabs>
          <w:tab w:val="right" w:pos="-31680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 razie potrzeby wykonania robót dodatkowych niezbędnych do prawidłowego zakończenia przedmiotu umowy;</w:t>
      </w:r>
      <w:r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  <w:lang w:eastAsia="pl-PL"/>
        </w:rPr>
        <w:t>w takim przypadku przesunięcie terminu realizacji zamówienia wynieść powinno minimum tyle dni ile trwa opóźnienie spowodowane powyższymi okolicznościami,</w:t>
      </w:r>
    </w:p>
    <w:p w:rsidR="00A50A70" w:rsidRPr="00904EFA" w:rsidRDefault="00CE06E4" w:rsidP="007B17BC">
      <w:pPr>
        <w:numPr>
          <w:ilvl w:val="1"/>
          <w:numId w:val="5"/>
        </w:numPr>
        <w:tabs>
          <w:tab w:val="right" w:pos="-31680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zaistnienia przyczyn niezależnych od działania Stron, których przy zachowaniu wszelkich należytych środków nie można uniknąć ani im zapobiec, w szczególności protesty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mieszkańców lub innych osób prawnych i fizycznych; w takim przypadku przesunięcie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terminu realizacji zamówienia wynieść powinno tyle dni ile trwa opóźnienie spowodowane powyższymi okolicznościami,</w:t>
      </w:r>
    </w:p>
    <w:p w:rsidR="00A50A70" w:rsidRPr="00904EFA" w:rsidRDefault="00CE06E4" w:rsidP="00963155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zmiany wynagrodzenia:</w:t>
      </w:r>
    </w:p>
    <w:p w:rsidR="00FB2546" w:rsidRPr="00904EFA" w:rsidRDefault="00FB2546" w:rsidP="00963155">
      <w:pPr>
        <w:numPr>
          <w:ilvl w:val="1"/>
          <w:numId w:val="179"/>
        </w:numPr>
        <w:tabs>
          <w:tab w:val="left" w:pos="-5400"/>
          <w:tab w:val="left" w:pos="-2369"/>
          <w:tab w:val="center" w:pos="662"/>
          <w:tab w:val="right" w:pos="5198"/>
        </w:tabs>
        <w:suppressAutoHyphens w:val="0"/>
        <w:spacing w:line="288" w:lineRule="auto"/>
        <w:ind w:hanging="357"/>
        <w:contextualSpacing/>
        <w:jc w:val="both"/>
        <w:rPr>
          <w:rFonts w:ascii="Tahoma" w:hAnsi="Tahoma" w:cs="Tahoma"/>
          <w:sz w:val="20"/>
          <w:szCs w:val="20"/>
          <w:lang w:eastAsia="pl-PL"/>
        </w:rPr>
      </w:pPr>
      <w:r w:rsidRPr="00904EFA">
        <w:rPr>
          <w:rFonts w:ascii="Tahoma" w:hAnsi="Tahoma" w:cs="Tahoma"/>
          <w:sz w:val="20"/>
          <w:szCs w:val="20"/>
        </w:rPr>
        <w:t xml:space="preserve">na podstawie art. 439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 xml:space="preserve"> w przypadku zmiany ceny materiałów lub kosztów </w:t>
      </w:r>
      <w:r w:rsidR="003622E1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związanych z realizacją umowy, przy czym zmiany takie:</w:t>
      </w:r>
    </w:p>
    <w:p w:rsidR="00FB2546" w:rsidRPr="00904EFA" w:rsidRDefault="00FB2546" w:rsidP="00963155">
      <w:pPr>
        <w:numPr>
          <w:ilvl w:val="0"/>
          <w:numId w:val="180"/>
        </w:numPr>
        <w:tabs>
          <w:tab w:val="left" w:pos="-7560"/>
          <w:tab w:val="left" w:pos="-7212"/>
          <w:tab w:val="center" w:pos="-1498"/>
          <w:tab w:val="right" w:pos="3038"/>
        </w:tabs>
        <w:suppressAutoHyphens w:val="0"/>
        <w:spacing w:line="288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mogą nastąpić, gdy wskaźnik wzrostu/obniżenia cen towarów i usług</w:t>
      </w:r>
      <w:r w:rsidRPr="00904EFA">
        <w:rPr>
          <w:rFonts w:ascii="Tahoma" w:hAnsi="Tahoma" w:cs="Tahoma"/>
          <w:sz w:val="20"/>
          <w:szCs w:val="20"/>
        </w:rPr>
        <w:br/>
        <w:t xml:space="preserve">konsumpcyjnych ogółem za rok poprzedni ogłaszany w komunikacie Prezesa </w:t>
      </w:r>
      <w:r w:rsidRPr="00904EFA">
        <w:rPr>
          <w:rFonts w:ascii="Tahoma" w:hAnsi="Tahoma" w:cs="Tahoma"/>
          <w:sz w:val="20"/>
          <w:szCs w:val="20"/>
        </w:rPr>
        <w:br/>
        <w:t xml:space="preserve">Głównego Urzędu Statystycznego przekroczy 5%, </w:t>
      </w:r>
    </w:p>
    <w:p w:rsidR="00FB2546" w:rsidRPr="00904EFA" w:rsidRDefault="00FB2546" w:rsidP="00963155">
      <w:pPr>
        <w:numPr>
          <w:ilvl w:val="0"/>
          <w:numId w:val="180"/>
        </w:numPr>
        <w:tabs>
          <w:tab w:val="left" w:pos="-7560"/>
          <w:tab w:val="left" w:pos="-7212"/>
          <w:tab w:val="center" w:pos="-1498"/>
          <w:tab w:val="right" w:pos="3038"/>
        </w:tabs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nie mogą przekroczyć (zwiększenia lub zmniejszenia) 10% wartości umownego</w:t>
      </w:r>
      <w:r w:rsidRPr="00904EFA">
        <w:rPr>
          <w:rFonts w:ascii="Tahoma" w:hAnsi="Tahoma" w:cs="Tahoma"/>
          <w:sz w:val="20"/>
          <w:szCs w:val="20"/>
        </w:rPr>
        <w:br/>
        <w:t xml:space="preserve">szacunkowego wynagrodzenia brutto wskazanego w § </w:t>
      </w:r>
      <w:r w:rsidR="00FE42A8" w:rsidRPr="00904EFA">
        <w:rPr>
          <w:rFonts w:ascii="Tahoma" w:hAnsi="Tahoma" w:cs="Tahoma"/>
          <w:sz w:val="20"/>
          <w:szCs w:val="20"/>
        </w:rPr>
        <w:t>5</w:t>
      </w:r>
      <w:r w:rsidRPr="00904EFA">
        <w:rPr>
          <w:rFonts w:ascii="Tahoma" w:hAnsi="Tahoma" w:cs="Tahoma"/>
          <w:sz w:val="20"/>
          <w:szCs w:val="20"/>
        </w:rPr>
        <w:t xml:space="preserve"> ust. 1 niniejszej umowy, </w:t>
      </w:r>
    </w:p>
    <w:p w:rsidR="003622E1" w:rsidRPr="00904EFA" w:rsidRDefault="00FB2546" w:rsidP="00963155">
      <w:pPr>
        <w:numPr>
          <w:ilvl w:val="0"/>
          <w:numId w:val="180"/>
        </w:numPr>
        <w:tabs>
          <w:tab w:val="left" w:pos="-7560"/>
          <w:tab w:val="left" w:pos="-7212"/>
          <w:tab w:val="center" w:pos="-1498"/>
          <w:tab w:val="right" w:pos="3038"/>
        </w:tabs>
        <w:suppressAutoHyphens w:val="0"/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następują na pisemny wniosek Wykonawcy lub Zamawiającego o zmianę umowy. </w:t>
      </w:r>
      <w:r w:rsidR="003622E1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Wniosek powinien zawierać wyczerpujące uzasadnienie faktyczne i wskazanie</w:t>
      </w:r>
      <w:r w:rsidRPr="00904EFA">
        <w:rPr>
          <w:rFonts w:ascii="Tahoma" w:hAnsi="Tahoma" w:cs="Tahoma"/>
          <w:sz w:val="20"/>
          <w:szCs w:val="20"/>
        </w:rPr>
        <w:br/>
        <w:t>podstaw prawnych oraz dokładne wyliczenie kwoty wynagrodzenia Wykonawcy po zmianie umowy, w szczególności Wykonawca zobowiązuje się wykazać związek</w:t>
      </w:r>
      <w:r w:rsidRPr="00904EFA">
        <w:rPr>
          <w:rFonts w:ascii="Tahoma" w:hAnsi="Tahoma" w:cs="Tahoma"/>
          <w:sz w:val="20"/>
          <w:szCs w:val="20"/>
        </w:rPr>
        <w:br/>
        <w:t>pomiędzy wnioskowaną kwotą podwyższenia wynagrodzenia a wpływem zmiany</w:t>
      </w:r>
      <w:r w:rsidRPr="00904EFA">
        <w:rPr>
          <w:rFonts w:ascii="Tahoma" w:hAnsi="Tahoma" w:cs="Tahoma"/>
          <w:sz w:val="20"/>
          <w:szCs w:val="20"/>
        </w:rPr>
        <w:br/>
        <w:t xml:space="preserve">zasad, o których mowa w obu </w:t>
      </w:r>
      <w:proofErr w:type="spellStart"/>
      <w:r w:rsidRPr="00904EFA">
        <w:rPr>
          <w:rFonts w:ascii="Tahoma" w:hAnsi="Tahoma" w:cs="Tahoma"/>
          <w:sz w:val="20"/>
          <w:szCs w:val="20"/>
        </w:rPr>
        <w:t>tiretach</w:t>
      </w:r>
      <w:proofErr w:type="spellEnd"/>
      <w:r w:rsidRPr="00904EFA">
        <w:rPr>
          <w:rFonts w:ascii="Tahoma" w:hAnsi="Tahoma" w:cs="Tahoma"/>
          <w:sz w:val="20"/>
          <w:szCs w:val="20"/>
        </w:rPr>
        <w:t xml:space="preserve"> powyżej niniejszej litery umowy. Wniosek może obejmować jedynie dodatkowe koszty realizacji umowy, które Wykonawca obowiązkowo ponosi w związku ze zmianą zasad, o których mowa w przywołanych </w:t>
      </w:r>
      <w:proofErr w:type="spellStart"/>
      <w:r w:rsidRPr="00904EFA">
        <w:rPr>
          <w:rFonts w:ascii="Tahoma" w:hAnsi="Tahoma" w:cs="Tahoma"/>
          <w:sz w:val="20"/>
          <w:szCs w:val="20"/>
        </w:rPr>
        <w:t>tiretach</w:t>
      </w:r>
      <w:proofErr w:type="spellEnd"/>
      <w:r w:rsidRPr="00904EFA">
        <w:rPr>
          <w:rFonts w:ascii="Tahoma" w:hAnsi="Tahoma" w:cs="Tahoma"/>
          <w:sz w:val="20"/>
          <w:szCs w:val="20"/>
        </w:rPr>
        <w:t>,</w:t>
      </w:r>
    </w:p>
    <w:p w:rsidR="00FB2546" w:rsidRPr="00904EFA" w:rsidRDefault="003622E1" w:rsidP="007B17BC">
      <w:pPr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b) </w:t>
      </w:r>
      <w:r w:rsidR="00FB2546" w:rsidRPr="00904EFA">
        <w:rPr>
          <w:rFonts w:ascii="Tahoma" w:hAnsi="Tahoma" w:cs="Tahoma"/>
          <w:sz w:val="20"/>
          <w:szCs w:val="20"/>
          <w:lang w:eastAsia="pl-PL"/>
        </w:rPr>
        <w:t xml:space="preserve">zmiany o których mowa powyżej </w:t>
      </w:r>
      <w:r w:rsidR="00FB2546" w:rsidRPr="00904EFA">
        <w:rPr>
          <w:rFonts w:ascii="Tahoma" w:hAnsi="Tahoma" w:cs="Tahoma"/>
          <w:sz w:val="20"/>
          <w:szCs w:val="20"/>
        </w:rPr>
        <w:t>mogą nastąpić po upływie 6 miesięcy od dnia</w:t>
      </w:r>
      <w:r w:rsidR="00FB2546" w:rsidRPr="00904EFA">
        <w:rPr>
          <w:rFonts w:ascii="Tahoma" w:hAnsi="Tahoma" w:cs="Tahoma"/>
          <w:sz w:val="20"/>
          <w:szCs w:val="20"/>
        </w:rPr>
        <w:br/>
        <w:t>zawarcia umowy. Kolejne zmiany mogą nastąpić nie wcześniej niż po upływie</w:t>
      </w:r>
      <w:r w:rsidR="00942C5D" w:rsidRPr="00904EFA">
        <w:rPr>
          <w:rFonts w:ascii="Tahoma" w:hAnsi="Tahoma" w:cs="Tahoma"/>
          <w:sz w:val="20"/>
          <w:szCs w:val="20"/>
        </w:rPr>
        <w:t xml:space="preserve"> </w:t>
      </w:r>
      <w:r w:rsidR="00FB2546" w:rsidRPr="00904EFA">
        <w:rPr>
          <w:rFonts w:ascii="Tahoma" w:hAnsi="Tahoma" w:cs="Tahoma"/>
          <w:sz w:val="20"/>
          <w:szCs w:val="20"/>
        </w:rPr>
        <w:t>3 miesięcy od dnia dokonania poprzedniej zmiany,</w:t>
      </w:r>
    </w:p>
    <w:p w:rsidR="00A50A70" w:rsidRPr="00904EFA" w:rsidRDefault="003622E1" w:rsidP="007B17BC">
      <w:pPr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Trebuchet MS" w:hAnsi="Tahoma" w:cs="Tahoma"/>
          <w:sz w:val="20"/>
          <w:szCs w:val="20"/>
        </w:rPr>
        <w:t xml:space="preserve">c) </w:t>
      </w:r>
      <w:r w:rsidR="00CE06E4" w:rsidRPr="00904EFA">
        <w:rPr>
          <w:rFonts w:ascii="Tahoma" w:eastAsia="Trebuchet MS" w:hAnsi="Tahoma" w:cs="Tahoma"/>
          <w:sz w:val="20"/>
          <w:szCs w:val="20"/>
        </w:rPr>
        <w:t>w przypadku zmiany stawki VAT,</w:t>
      </w:r>
    </w:p>
    <w:p w:rsidR="00A50A70" w:rsidRPr="00904EFA" w:rsidRDefault="003622E1" w:rsidP="007B17BC">
      <w:pPr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Trebuchet MS" w:hAnsi="Tahoma" w:cs="Tahoma"/>
          <w:sz w:val="20"/>
          <w:szCs w:val="20"/>
        </w:rPr>
        <w:t xml:space="preserve">d) </w:t>
      </w:r>
      <w:r w:rsidR="00CE06E4" w:rsidRPr="00904EFA">
        <w:rPr>
          <w:rFonts w:ascii="Tahoma" w:eastAsia="Trebuchet MS" w:hAnsi="Tahoma" w:cs="Tahoma"/>
          <w:sz w:val="20"/>
          <w:szCs w:val="20"/>
        </w:rPr>
        <w:t>zmiany obowiązujących przepisów prawa,</w:t>
      </w:r>
    </w:p>
    <w:p w:rsidR="00A50A70" w:rsidRPr="00904EFA" w:rsidRDefault="003622E1" w:rsidP="007B17BC">
      <w:pPr>
        <w:spacing w:line="288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e) </w:t>
      </w:r>
      <w:r w:rsidR="00CE06E4" w:rsidRPr="00904EFA">
        <w:rPr>
          <w:rFonts w:ascii="Tahoma" w:hAnsi="Tahoma" w:cs="Tahoma"/>
          <w:sz w:val="20"/>
          <w:szCs w:val="20"/>
          <w:lang w:eastAsia="pl-PL"/>
        </w:rPr>
        <w:t>w przypadku zmian technologicznych korzystnych dla Zamawiającego,</w:t>
      </w:r>
    </w:p>
    <w:p w:rsidR="00A50A70" w:rsidRPr="00904EFA" w:rsidRDefault="00CE06E4" w:rsidP="007B17BC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zmiany zakresu robót powierzonego podwykonawcom,</w:t>
      </w:r>
    </w:p>
    <w:p w:rsidR="00A50A70" w:rsidRPr="00904EFA" w:rsidRDefault="00CE06E4" w:rsidP="007B17BC">
      <w:pPr>
        <w:numPr>
          <w:ilvl w:val="0"/>
          <w:numId w:val="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zmiany innych podmiotów, o których mowa w § 13 jedynie za uprzednią zgodą Zamawiającego, </w:t>
      </w:r>
      <w:r w:rsidRPr="00904EFA">
        <w:rPr>
          <w:rFonts w:ascii="Tahoma" w:hAnsi="Tahoma" w:cs="Tahoma"/>
          <w:sz w:val="20"/>
          <w:szCs w:val="20"/>
        </w:rPr>
        <w:br/>
        <w:t xml:space="preserve">akceptującego nowy podmiot. Nowy podmiot musi spełniać warunki określone w SWZ </w:t>
      </w:r>
      <w:r w:rsidR="00671F57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 zakresie jakim Wykonawca polegał za zasobach innych podmiotów na zasadach określonych w art. 118-122 ustawy Prawo zamówień publicznych,</w:t>
      </w:r>
    </w:p>
    <w:p w:rsidR="00A50A70" w:rsidRPr="00904EFA" w:rsidRDefault="00CE06E4" w:rsidP="007B17BC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Trebuchet MS" w:hAnsi="Tahoma" w:cs="Tahoma"/>
          <w:sz w:val="20"/>
          <w:szCs w:val="20"/>
        </w:rPr>
        <w:t xml:space="preserve">zmiana numeru rachunku bankowego Wykonawcy wymaga podpisania stosownego aneksu </w:t>
      </w:r>
      <w:r w:rsidRPr="00904EFA">
        <w:rPr>
          <w:rFonts w:ascii="Tahoma" w:eastAsia="Trebuchet MS" w:hAnsi="Tahoma" w:cs="Tahoma"/>
          <w:sz w:val="20"/>
          <w:szCs w:val="20"/>
        </w:rPr>
        <w:br/>
        <w:t>do umowy,</w:t>
      </w:r>
    </w:p>
    <w:p w:rsidR="00A50A70" w:rsidRPr="00904EFA" w:rsidRDefault="00CE06E4" w:rsidP="007B17BC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zmiany dotyczą terminów płatności,</w:t>
      </w:r>
    </w:p>
    <w:p w:rsidR="00A50A70" w:rsidRPr="00904EFA" w:rsidRDefault="00CE06E4" w:rsidP="007B17BC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trike/>
          <w:sz w:val="20"/>
          <w:szCs w:val="20"/>
          <w:lang w:eastAsia="pl-PL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zmiany, niezależnie od ich wartości, nie są istotne w rozumieniu art. 454 ust. 2 ustawy </w:t>
      </w:r>
      <w:proofErr w:type="spellStart"/>
      <w:r w:rsidRPr="00904EFA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="00FE42A8" w:rsidRPr="00904EFA">
        <w:rPr>
          <w:rFonts w:ascii="Tahoma" w:hAnsi="Tahoma" w:cs="Tahoma"/>
          <w:sz w:val="20"/>
          <w:szCs w:val="20"/>
          <w:lang w:eastAsia="pl-PL"/>
        </w:rPr>
        <w:t>.</w:t>
      </w:r>
    </w:p>
    <w:p w:rsidR="00A50A70" w:rsidRPr="00904EFA" w:rsidRDefault="00CE06E4" w:rsidP="007B17BC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lastRenderedPageBreak/>
        <w:t>Na podstawie art. 455 ust. 1 pkt 3 i 4 oraz ust. 2 ustawy Prawo zamówień publicznych oraz na podstawie postanowień umowy, Zamawiający przewiduje możliwość dokonywania zmian postanowień niniejszej umowy w zakresie</w:t>
      </w:r>
      <w:r w:rsidRPr="00904EFA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 zmiany ceny lub zakresu obowiązków Wykonawcy.</w:t>
      </w:r>
    </w:p>
    <w:p w:rsidR="00A50A70" w:rsidRPr="00904EFA" w:rsidRDefault="00CE06E4" w:rsidP="007B17BC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Zmiany przewidziane w umowie mogą być inicjowane przez Zamawiającego, lub przez Wykonawcę.</w:t>
      </w:r>
    </w:p>
    <w:p w:rsidR="00A50A70" w:rsidRPr="00904EFA" w:rsidRDefault="00CE06E4" w:rsidP="007B17BC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W przypadku zainicjowania zmian przez Wykonawcę, o których mowa w </w:t>
      </w:r>
      <w:r w:rsidRPr="00904EFA">
        <w:rPr>
          <w:rFonts w:ascii="Tahoma" w:hAnsi="Tahoma" w:cs="Tahoma"/>
          <w:bCs/>
          <w:sz w:val="20"/>
          <w:szCs w:val="20"/>
          <w:lang w:eastAsia="pl-PL"/>
        </w:rPr>
        <w:t>ust. 2-3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 niniejszego paragrafu, Wykonawca jest zobowiązany do złożenia wniosku uzasadniającego konieczność dokonania zmian </w:t>
      </w:r>
      <w:r w:rsidR="00B6664D" w:rsidRPr="00904EFA">
        <w:rPr>
          <w:rFonts w:ascii="Tahoma" w:hAnsi="Tahoma" w:cs="Tahoma"/>
          <w:sz w:val="20"/>
          <w:szCs w:val="20"/>
          <w:lang w:eastAsia="pl-PL"/>
        </w:rPr>
        <w:br/>
      </w:r>
      <w:r w:rsidRPr="00904EFA">
        <w:rPr>
          <w:rFonts w:ascii="Tahoma" w:hAnsi="Tahoma" w:cs="Tahoma"/>
          <w:sz w:val="20"/>
          <w:szCs w:val="20"/>
          <w:lang w:eastAsia="pl-PL"/>
        </w:rPr>
        <w:t>w przedmiotowej umowie.</w:t>
      </w:r>
    </w:p>
    <w:p w:rsidR="00FB2546" w:rsidRPr="00D24ABF" w:rsidRDefault="00CE06E4" w:rsidP="007B17BC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Cs/>
          <w:sz w:val="20"/>
          <w:szCs w:val="20"/>
          <w:lang w:eastAsia="pl-PL"/>
        </w:rPr>
        <w:t>Jeżeli Zamawiający</w:t>
      </w:r>
      <w:r w:rsidRPr="00904EFA">
        <w:rPr>
          <w:rFonts w:ascii="Tahoma" w:hAnsi="Tahoma" w:cs="Tahoma"/>
          <w:bCs/>
          <w:i/>
          <w:sz w:val="20"/>
          <w:szCs w:val="20"/>
          <w:lang w:eastAsia="pl-PL"/>
        </w:rPr>
        <w:t xml:space="preserve"> </w:t>
      </w:r>
      <w:r w:rsidRPr="00904EFA">
        <w:rPr>
          <w:rFonts w:ascii="Tahoma" w:hAnsi="Tahoma" w:cs="Tahoma"/>
          <w:bCs/>
          <w:sz w:val="20"/>
          <w:szCs w:val="20"/>
          <w:lang w:eastAsia="pl-PL"/>
        </w:rPr>
        <w:t>uzna, że zaistniałe okoliczności nie stanowią podstawy do zmiany w umowie, Wykonawca zobowiązany jest do realizacji przedmiotu umowy zgodnie z warunkami zawartymi</w:t>
      </w:r>
      <w:r w:rsidRPr="00904EFA">
        <w:rPr>
          <w:rFonts w:ascii="Tahoma" w:hAnsi="Tahoma" w:cs="Tahoma"/>
          <w:bCs/>
          <w:sz w:val="20"/>
          <w:szCs w:val="20"/>
          <w:lang w:eastAsia="pl-PL"/>
        </w:rPr>
        <w:br/>
        <w:t>w niniejszej umowie.</w:t>
      </w:r>
    </w:p>
    <w:p w:rsidR="00D24ABF" w:rsidRPr="00904EFA" w:rsidRDefault="00D24ABF" w:rsidP="00D24ABF">
      <w:pPr>
        <w:pStyle w:val="Akapitzlist"/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12</w:t>
      </w:r>
    </w:p>
    <w:p w:rsidR="00A50A70" w:rsidRDefault="00CE06E4" w:rsidP="007B17BC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ODSTĄPIENIE OD UMOWY I ROZWIĄZANIE UMOWY</w:t>
      </w:r>
    </w:p>
    <w:p w:rsidR="00EF0328" w:rsidRPr="00904EFA" w:rsidRDefault="00EF0328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Oprócz wypadków zawartych w Kodeksie cywilnym, stronom przysługuje prawo odstąpienia od umowy </w:t>
      </w:r>
      <w:r w:rsidR="00F92DF7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w następujących sytuacjach:</w:t>
      </w:r>
    </w:p>
    <w:p w:rsidR="00A50A70" w:rsidRPr="00904EFA" w:rsidRDefault="00CE06E4" w:rsidP="007B17BC">
      <w:pPr>
        <w:numPr>
          <w:ilvl w:val="0"/>
          <w:numId w:val="7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Zamawiającemu przysługuje prawo odstąpienia od umowy w następujących przypadkach:</w:t>
      </w:r>
    </w:p>
    <w:p w:rsidR="00A50A70" w:rsidRPr="00904EFA" w:rsidRDefault="00CE06E4" w:rsidP="007B17BC">
      <w:pPr>
        <w:numPr>
          <w:ilvl w:val="0"/>
          <w:numId w:val="7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zgodnie z art. 456 ustawy Prawo zamówień publicznych:</w:t>
      </w:r>
    </w:p>
    <w:p w:rsidR="00A50A70" w:rsidRPr="00904EFA" w:rsidRDefault="00CE06E4" w:rsidP="007B17BC">
      <w:pPr>
        <w:numPr>
          <w:ilvl w:val="0"/>
          <w:numId w:val="78"/>
        </w:numPr>
        <w:spacing w:line="288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</w:t>
      </w:r>
      <w:r w:rsidRPr="00904EFA">
        <w:rPr>
          <w:rFonts w:ascii="Tahoma" w:hAnsi="Tahoma" w:cs="Tahoma"/>
          <w:sz w:val="20"/>
          <w:szCs w:val="20"/>
        </w:rPr>
        <w:br/>
        <w:t>zagrozić podstawowemu interesowi bezpieczeństwa państwa lub bezpieczeństwu</w:t>
      </w:r>
      <w:r w:rsidRPr="00904EFA">
        <w:rPr>
          <w:rFonts w:ascii="Tahoma" w:hAnsi="Tahoma" w:cs="Tahoma"/>
          <w:sz w:val="20"/>
          <w:szCs w:val="20"/>
        </w:rPr>
        <w:br/>
        <w:t>publicznemu,</w:t>
      </w:r>
    </w:p>
    <w:p w:rsidR="00A50A70" w:rsidRPr="00904EFA" w:rsidRDefault="00CE06E4" w:rsidP="007B17BC">
      <w:pPr>
        <w:numPr>
          <w:ilvl w:val="0"/>
          <w:numId w:val="79"/>
        </w:numPr>
        <w:spacing w:line="288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jeżeli dokonano zmiany umowy z naruszeniem art. 454 i art. 455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CE06E4" w:rsidP="007B17BC">
      <w:pPr>
        <w:numPr>
          <w:ilvl w:val="0"/>
          <w:numId w:val="80"/>
        </w:numPr>
        <w:spacing w:line="288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jeżeli Wykonawca w chwili zawarcia umowy podlegał wykluczeniu na podstawie art. 108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CE06E4" w:rsidP="007B17BC">
      <w:pPr>
        <w:numPr>
          <w:ilvl w:val="0"/>
          <w:numId w:val="81"/>
        </w:numPr>
        <w:spacing w:line="288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jeżeli Trybunał Sprawiedliwości Unii Europejskiej stwierdził, w ramach procedury</w:t>
      </w:r>
      <w:r w:rsidRPr="00904EFA">
        <w:rPr>
          <w:rFonts w:ascii="Tahoma" w:hAnsi="Tahoma" w:cs="Tahoma"/>
          <w:sz w:val="20"/>
          <w:szCs w:val="20"/>
        </w:rPr>
        <w:br/>
        <w:t>przewidzianej w art. 258 Traktatu o funkcjonowaniu Unii Europejskiej, że Rzeczpospolita</w:t>
      </w:r>
      <w:r w:rsidRPr="00904EFA">
        <w:rPr>
          <w:rFonts w:ascii="Tahoma" w:hAnsi="Tahoma" w:cs="Tahoma"/>
          <w:sz w:val="20"/>
          <w:szCs w:val="20"/>
        </w:rPr>
        <w:br/>
        <w:t>Polska uchybiła zobowiązaniom, które ciążą na niej na mocy Traktatów, dyrektywy 2014/24/UE, dyrektywy 2014/25/UE i dyrektywy 2009/81/WE, z uwagi na to,</w:t>
      </w:r>
      <w:r w:rsidR="00942C5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że Zamawiający udzielił zamówienia z naruszeniem prawa Unii Europejskiej,</w:t>
      </w:r>
    </w:p>
    <w:p w:rsidR="00A50A70" w:rsidRPr="00904EFA" w:rsidRDefault="00CE06E4" w:rsidP="007B17BC">
      <w:pPr>
        <w:numPr>
          <w:ilvl w:val="0"/>
          <w:numId w:val="82"/>
        </w:numPr>
        <w:spacing w:line="288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 przypadku, o którym mowa w ust. 1 pkt 1 litera b, Zamawiający odstępuje od umowy </w:t>
      </w:r>
      <w:r w:rsidRPr="00904EFA">
        <w:rPr>
          <w:rFonts w:ascii="Tahoma" w:hAnsi="Tahoma" w:cs="Tahoma"/>
          <w:sz w:val="20"/>
          <w:szCs w:val="20"/>
        </w:rPr>
        <w:br/>
        <w:t>w części, której zmiana dotyczy,</w:t>
      </w:r>
    </w:p>
    <w:p w:rsidR="00A50A70" w:rsidRPr="00904EFA" w:rsidRDefault="00CE06E4" w:rsidP="007B17BC">
      <w:pPr>
        <w:numPr>
          <w:ilvl w:val="0"/>
          <w:numId w:val="83"/>
        </w:numPr>
        <w:spacing w:line="288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przypadkach, o których mowa w ust. 1 pkt 1 litera a, b, c i d Wykonawca może</w:t>
      </w:r>
      <w:r w:rsidRPr="00904EFA">
        <w:rPr>
          <w:rFonts w:ascii="Tahoma" w:hAnsi="Tahoma" w:cs="Tahoma"/>
          <w:sz w:val="20"/>
          <w:szCs w:val="20"/>
        </w:rPr>
        <w:br/>
        <w:t>żądać wyłącznie wynagrodzenia należnego mu z tytułu wykonania części umowy,</w:t>
      </w:r>
    </w:p>
    <w:p w:rsidR="00A50A70" w:rsidRPr="00904EFA" w:rsidRDefault="00CE06E4" w:rsidP="007B17BC">
      <w:pPr>
        <w:numPr>
          <w:ilvl w:val="0"/>
          <w:numId w:val="8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rozwiązanie firmy Wykonawcy,</w:t>
      </w:r>
    </w:p>
    <w:p w:rsidR="00A50A70" w:rsidRPr="00904EFA" w:rsidRDefault="00CE06E4" w:rsidP="007B17BC">
      <w:pPr>
        <w:numPr>
          <w:ilvl w:val="0"/>
          <w:numId w:val="8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zostanie wydany nakaz zajęcia majątku Wykonawcy,</w:t>
      </w:r>
    </w:p>
    <w:p w:rsidR="00A50A70" w:rsidRPr="00904EFA" w:rsidRDefault="00CE06E4" w:rsidP="007B17BC">
      <w:pPr>
        <w:numPr>
          <w:ilvl w:val="0"/>
          <w:numId w:val="8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nie rozpoczął robót bez uzasadnionych przyczyn w ciągu 14 dni od dnia</w:t>
      </w:r>
      <w:r w:rsidRPr="00904EFA">
        <w:rPr>
          <w:rFonts w:ascii="Tahoma" w:hAnsi="Tahoma" w:cs="Tahoma"/>
          <w:sz w:val="20"/>
          <w:szCs w:val="20"/>
        </w:rPr>
        <w:br/>
        <w:t>przekazania placu budowy oraz nie rozpoczyna ich, pomimo dwóch wezwań Zamawiającego</w:t>
      </w:r>
      <w:r w:rsidRPr="00904EFA">
        <w:rPr>
          <w:rFonts w:ascii="Tahoma" w:hAnsi="Tahoma" w:cs="Tahoma"/>
          <w:sz w:val="20"/>
          <w:szCs w:val="20"/>
        </w:rPr>
        <w:br/>
        <w:t>złożonych na piśmie lub wysłanych pocztą elektroniczną</w:t>
      </w:r>
      <w:r w:rsidR="00C54276" w:rsidRPr="00904EFA">
        <w:rPr>
          <w:rFonts w:ascii="Tahoma" w:hAnsi="Tahoma" w:cs="Tahoma"/>
          <w:sz w:val="20"/>
          <w:szCs w:val="20"/>
        </w:rPr>
        <w:t>,</w:t>
      </w:r>
    </w:p>
    <w:p w:rsidR="00A50A70" w:rsidRPr="00904EFA" w:rsidRDefault="00CE06E4" w:rsidP="007B17BC">
      <w:pPr>
        <w:numPr>
          <w:ilvl w:val="0"/>
          <w:numId w:val="8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przerwał realizację robót  i przerwa ta trwa dłużej niż 14 dni,</w:t>
      </w:r>
    </w:p>
    <w:p w:rsidR="00A50A70" w:rsidRPr="00904EFA" w:rsidRDefault="00CE06E4" w:rsidP="007B17BC">
      <w:pPr>
        <w:numPr>
          <w:ilvl w:val="0"/>
          <w:numId w:val="88"/>
        </w:numPr>
        <w:spacing w:line="288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wykonania robót niezgodnie z niniejszą umową, </w:t>
      </w:r>
    </w:p>
    <w:p w:rsidR="00A50A70" w:rsidRPr="00904EFA" w:rsidRDefault="00CE06E4" w:rsidP="007B17BC">
      <w:pPr>
        <w:numPr>
          <w:ilvl w:val="0"/>
          <w:numId w:val="89"/>
        </w:numPr>
        <w:spacing w:line="288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Wykonawca dwukrotnie nie wykonał zlecenia w terminie określonym w § 4 ust. 2 umowy,</w:t>
      </w:r>
    </w:p>
    <w:p w:rsidR="00A50A70" w:rsidRPr="00904EFA" w:rsidRDefault="00CE06E4" w:rsidP="007B17BC">
      <w:pPr>
        <w:numPr>
          <w:ilvl w:val="0"/>
          <w:numId w:val="90"/>
        </w:numPr>
        <w:shd w:val="clear" w:color="auto" w:fill="FFFFFF"/>
        <w:spacing w:line="288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konieczność wielokrotnego dokonywania bezpośredniej zapłaty podwykonawcy lub dalszemu podwykonawcy lub konieczność dokonania bezpośrednich zapłat na sumę większą niż </w:t>
      </w:r>
      <w:r w:rsidR="00372764" w:rsidRPr="00904EFA">
        <w:rPr>
          <w:rFonts w:ascii="Tahoma" w:hAnsi="Tahoma" w:cs="Tahoma"/>
          <w:sz w:val="20"/>
          <w:szCs w:val="20"/>
          <w:lang w:eastAsia="pl-PL"/>
        </w:rPr>
        <w:br/>
      </w:r>
      <w:r w:rsidRPr="00904EFA">
        <w:rPr>
          <w:rFonts w:ascii="Tahoma" w:hAnsi="Tahoma" w:cs="Tahoma"/>
          <w:sz w:val="20"/>
          <w:szCs w:val="20"/>
          <w:lang w:eastAsia="pl-PL"/>
        </w:rPr>
        <w:t>5%</w:t>
      </w:r>
      <w:r w:rsidR="00372764" w:rsidRPr="00904EFA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4EFA">
        <w:rPr>
          <w:rFonts w:ascii="Tahoma" w:hAnsi="Tahoma" w:cs="Tahoma"/>
          <w:sz w:val="20"/>
          <w:szCs w:val="20"/>
          <w:lang w:eastAsia="pl-PL"/>
        </w:rPr>
        <w:t>wartości umowy stanowi podstawę do odstąpienia od umowy</w:t>
      </w:r>
      <w:r w:rsidR="00C54276" w:rsidRPr="00904EFA">
        <w:rPr>
          <w:rFonts w:ascii="Tahoma" w:hAnsi="Tahoma" w:cs="Tahoma"/>
          <w:sz w:val="20"/>
          <w:szCs w:val="20"/>
          <w:lang w:eastAsia="pl-PL"/>
        </w:rPr>
        <w:t>,</w:t>
      </w:r>
    </w:p>
    <w:p w:rsidR="00A50A70" w:rsidRPr="00904EFA" w:rsidRDefault="00CE06E4" w:rsidP="007B17BC">
      <w:pPr>
        <w:numPr>
          <w:ilvl w:val="0"/>
          <w:numId w:val="91"/>
        </w:numPr>
        <w:shd w:val="clear" w:color="auto" w:fill="FFFFFF"/>
        <w:spacing w:line="288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 przypadku, o którym mowa w § 7 ust. 1 pkt 3 litera c</w:t>
      </w:r>
      <w:r w:rsidR="00C54276" w:rsidRPr="00904EFA">
        <w:rPr>
          <w:rFonts w:ascii="Tahoma" w:hAnsi="Tahoma" w:cs="Tahoma"/>
          <w:sz w:val="20"/>
          <w:szCs w:val="20"/>
          <w:lang w:eastAsia="pl-PL"/>
        </w:rPr>
        <w:t>,</w:t>
      </w:r>
    </w:p>
    <w:p w:rsidR="00A50A70" w:rsidRPr="00904EFA" w:rsidRDefault="00CE06E4" w:rsidP="007B17BC">
      <w:pPr>
        <w:numPr>
          <w:ilvl w:val="0"/>
          <w:numId w:val="92"/>
        </w:numPr>
        <w:shd w:val="clear" w:color="auto" w:fill="FFFFFF"/>
        <w:spacing w:line="288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w przypadku stwierdzenia, że umowa wykonywana jest niezgodnie z obowiązującymi przepisami, </w:t>
      </w:r>
      <w:r w:rsidR="00F92DF7" w:rsidRPr="00904EFA">
        <w:rPr>
          <w:rFonts w:ascii="Tahoma" w:hAnsi="Tahoma" w:cs="Tahoma"/>
          <w:sz w:val="20"/>
          <w:szCs w:val="20"/>
          <w:lang w:eastAsia="pl-PL"/>
        </w:rPr>
        <w:br/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w tym przepisami niniejszej umowy lub w sposób wadliwy, Zamawiający może wezwać do zmiany sposobu wykonywania umowy w wyznaczonym terminie. Po bezskutecznym upływie tego terminu, </w:t>
      </w:r>
      <w:r w:rsidRPr="00904EFA">
        <w:rPr>
          <w:rFonts w:ascii="Tahoma" w:hAnsi="Tahoma" w:cs="Tahoma"/>
          <w:sz w:val="20"/>
          <w:szCs w:val="20"/>
          <w:lang w:eastAsia="pl-PL"/>
        </w:rPr>
        <w:lastRenderedPageBreak/>
        <w:t>Zamawiający ma prawo odstąpić od umowy w całości lub części, albo powierzyć innemu wykonawcy poprawienie robót lub dalsze wykonywanie umowy na koszt</w:t>
      </w:r>
      <w:r w:rsidR="00942C5D" w:rsidRPr="00904EFA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4EFA">
        <w:rPr>
          <w:rFonts w:ascii="Tahoma" w:hAnsi="Tahoma" w:cs="Tahoma"/>
          <w:sz w:val="20"/>
          <w:szCs w:val="20"/>
          <w:lang w:eastAsia="pl-PL"/>
        </w:rPr>
        <w:t>i ryzyko Wykonawcy.</w:t>
      </w:r>
    </w:p>
    <w:p w:rsidR="00A50A70" w:rsidRPr="00904EFA" w:rsidRDefault="00CE06E4" w:rsidP="007B17BC">
      <w:pPr>
        <w:numPr>
          <w:ilvl w:val="0"/>
          <w:numId w:val="9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wypadku odstąpienia od umowy, Wykonawcę oraz Zamawiającego obciążają następujące</w:t>
      </w:r>
      <w:r w:rsidRPr="00904EFA">
        <w:rPr>
          <w:rFonts w:ascii="Tahoma" w:hAnsi="Tahoma" w:cs="Tahoma"/>
          <w:sz w:val="20"/>
          <w:szCs w:val="20"/>
        </w:rPr>
        <w:br/>
        <w:t>obowiązki szczegółowe: w terminie 5 dni roboczych od daty odstąpienia od umowy, Wykonawca przy udziale Zamawiającego sporządzi szczegółowy protokół inwentaryzacji robót w toku według stanu na dzień odstąpienia. Wykonawca zabezpieczy przerwane roboty w zakresie obustronnie uzgodnionym na koszt strony, z której winy odstąpiono od umowy, Wykonawca sporządzi wykaz materiałów wbudowanych, konstrukcji, urządzeń zakupionych na realizację prac, które nie mogą być wykorzystane przez Wykonawcę do realizacji innych robót objętych niniejszą umową.</w:t>
      </w:r>
      <w:r w:rsidR="00942C5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Jeżeli odstąpienie od umowy nastąpiło z przyczyn niezależnych od niego, Wykonawca</w:t>
      </w:r>
      <w:r w:rsidR="00942C5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niezwłocznie, a najpóźniej w terminie 5 dni roboczych usunie z terenu budowy urządzenie</w:t>
      </w:r>
      <w:r w:rsidR="00942C5D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zaplecza przez niego dostarczone lub wzniesione.</w:t>
      </w:r>
    </w:p>
    <w:p w:rsidR="00A50A70" w:rsidRPr="00904EFA" w:rsidRDefault="00CE06E4" w:rsidP="007B17BC">
      <w:pPr>
        <w:numPr>
          <w:ilvl w:val="0"/>
          <w:numId w:val="9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może odstąpić od umowy w przypadkach, o których mowa w ust. 1 pkt 2-10</w:t>
      </w:r>
      <w:r w:rsidR="00372764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w terminie 21 dni od powzięcia wiadomości o wystąpieniu powyższych okoliczności w formie</w:t>
      </w:r>
      <w:r w:rsidR="00372764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pisemnej z podaniem przyczyny uzasadniającej wypowiedzenie pod rygorem nieważności takiego oświadczenia uzasadnieniem.</w:t>
      </w:r>
    </w:p>
    <w:p w:rsidR="00A50A70" w:rsidRPr="00904EFA" w:rsidRDefault="00CE06E4" w:rsidP="007B17BC">
      <w:pPr>
        <w:numPr>
          <w:ilvl w:val="0"/>
          <w:numId w:val="9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odstąpienia od umowy strony ustalają procentowo wartość wynagrodzenia na</w:t>
      </w:r>
      <w:r w:rsidRPr="00904EFA">
        <w:rPr>
          <w:rFonts w:ascii="Tahoma" w:hAnsi="Tahoma" w:cs="Tahoma"/>
          <w:sz w:val="20"/>
          <w:szCs w:val="20"/>
        </w:rPr>
        <w:br/>
        <w:t xml:space="preserve">podstawie protokołów inwentaryzacji wykonanych robót.  </w:t>
      </w:r>
    </w:p>
    <w:p w:rsidR="00A50A70" w:rsidRPr="00904EFA" w:rsidRDefault="00A50A70" w:rsidP="007B17BC">
      <w:pPr>
        <w:widowControl w:val="0"/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50A70" w:rsidRPr="00904EFA" w:rsidRDefault="00CE06E4" w:rsidP="007B17BC">
      <w:pPr>
        <w:widowControl w:val="0"/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1</w:t>
      </w:r>
      <w:r w:rsidRPr="00904EFA">
        <w:rPr>
          <w:rFonts w:ascii="Tahoma" w:hAnsi="Tahoma" w:cs="Tahoma"/>
          <w:b/>
          <w:bCs/>
          <w:sz w:val="20"/>
          <w:szCs w:val="20"/>
        </w:rPr>
        <w:t>3</w:t>
      </w:r>
    </w:p>
    <w:p w:rsidR="00A50A70" w:rsidRDefault="00CE06E4" w:rsidP="007B17BC">
      <w:pPr>
        <w:spacing w:line="288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904EFA">
        <w:rPr>
          <w:rFonts w:ascii="Tahoma" w:hAnsi="Tahoma" w:cs="Tahoma"/>
          <w:b/>
          <w:bCs/>
          <w:sz w:val="20"/>
          <w:szCs w:val="20"/>
        </w:rPr>
        <w:t>PODWYKONAWSTWO</w:t>
      </w:r>
    </w:p>
    <w:p w:rsidR="00EF0328" w:rsidRPr="00904EFA" w:rsidRDefault="00EF0328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widowControl w:val="0"/>
        <w:numPr>
          <w:ilvl w:val="0"/>
          <w:numId w:val="9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oświadcza, że zamierza powierzyć realizację następującej części zamówienia</w:t>
      </w:r>
      <w:r w:rsidRPr="00904EFA">
        <w:rPr>
          <w:rFonts w:ascii="Tahoma" w:hAnsi="Tahoma" w:cs="Tahoma"/>
          <w:sz w:val="20"/>
          <w:szCs w:val="20"/>
        </w:rPr>
        <w:br/>
        <w:t>następującym podwykonawcom:</w:t>
      </w:r>
    </w:p>
    <w:p w:rsidR="00A50A70" w:rsidRPr="00161264" w:rsidRDefault="00CE06E4" w:rsidP="007B17BC">
      <w:pPr>
        <w:widowControl w:val="0"/>
        <w:numPr>
          <w:ilvl w:val="0"/>
          <w:numId w:val="9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nazwa </w:t>
      </w:r>
      <w:r w:rsidRPr="00161264">
        <w:rPr>
          <w:rFonts w:ascii="Tahoma" w:hAnsi="Tahoma" w:cs="Tahoma"/>
          <w:sz w:val="20"/>
          <w:szCs w:val="20"/>
        </w:rPr>
        <w:t>podwykonawcy: …………………………………………………..…………………………………………………,</w:t>
      </w:r>
    </w:p>
    <w:p w:rsidR="00A50A70" w:rsidRPr="00161264" w:rsidRDefault="00CE06E4" w:rsidP="007B17BC">
      <w:pPr>
        <w:widowControl w:val="0"/>
        <w:numPr>
          <w:ilvl w:val="0"/>
          <w:numId w:val="9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161264">
        <w:rPr>
          <w:rFonts w:ascii="Tahoma" w:hAnsi="Tahoma" w:cs="Tahoma"/>
          <w:sz w:val="20"/>
          <w:szCs w:val="20"/>
        </w:rPr>
        <w:t>opis powierzonej części zamówienia: ………………………………………….………………………………………,</w:t>
      </w:r>
    </w:p>
    <w:p w:rsidR="00A50A70" w:rsidRPr="00904EFA" w:rsidRDefault="00CE06E4" w:rsidP="007B17BC">
      <w:pPr>
        <w:widowControl w:val="0"/>
        <w:numPr>
          <w:ilvl w:val="0"/>
          <w:numId w:val="9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161264">
        <w:rPr>
          <w:rFonts w:ascii="Tahoma" w:hAnsi="Tahoma" w:cs="Tahoma"/>
          <w:sz w:val="20"/>
          <w:szCs w:val="20"/>
        </w:rPr>
        <w:t xml:space="preserve">podwykonawca jest podmiotem, na którego zasoby Wykonawca powołuje się na zasadach     określonych w art. 118 ustawy </w:t>
      </w:r>
      <w:proofErr w:type="spellStart"/>
      <w:r w:rsidRPr="00161264">
        <w:rPr>
          <w:rFonts w:ascii="Tahoma" w:hAnsi="Tahoma" w:cs="Tahoma"/>
          <w:sz w:val="20"/>
          <w:szCs w:val="20"/>
        </w:rPr>
        <w:t>Pzp</w:t>
      </w:r>
      <w:proofErr w:type="spellEnd"/>
      <w:r w:rsidRPr="00161264">
        <w:rPr>
          <w:rFonts w:ascii="Tahoma" w:hAnsi="Tahoma" w:cs="Tahoma"/>
          <w:sz w:val="20"/>
          <w:szCs w:val="20"/>
        </w:rPr>
        <w:t xml:space="preserve"> ………………………… (tak</w:t>
      </w:r>
      <w:r w:rsidRPr="00904EFA">
        <w:rPr>
          <w:rFonts w:ascii="Tahoma" w:hAnsi="Tahoma" w:cs="Tahoma"/>
          <w:sz w:val="20"/>
          <w:szCs w:val="20"/>
        </w:rPr>
        <w:t>/nie)</w:t>
      </w:r>
    </w:p>
    <w:p w:rsidR="00A50A70" w:rsidRPr="00904EFA" w:rsidRDefault="00CE06E4" w:rsidP="007B17BC">
      <w:pPr>
        <w:widowControl w:val="0"/>
        <w:numPr>
          <w:ilvl w:val="0"/>
          <w:numId w:val="10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jest zobowiązany do zawiadomienia Zamawiającego o wszelkich zmianach danych,</w:t>
      </w:r>
      <w:r w:rsidRPr="00904EFA">
        <w:rPr>
          <w:rFonts w:ascii="Tahoma" w:hAnsi="Tahoma" w:cs="Tahoma"/>
          <w:sz w:val="20"/>
          <w:szCs w:val="20"/>
        </w:rPr>
        <w:br/>
        <w:t>o których mowa w § 13 ust. 1 w trakcie realizacji zamówienia i przekazania informacji na temat</w:t>
      </w:r>
      <w:r w:rsidRPr="00904EFA">
        <w:rPr>
          <w:rFonts w:ascii="Tahoma" w:hAnsi="Tahoma" w:cs="Tahoma"/>
          <w:sz w:val="20"/>
          <w:szCs w:val="20"/>
        </w:rPr>
        <w:br/>
        <w:t>nowych podwykonawców, którym w późniejszym okresie zamierza powierzyć realizację części</w:t>
      </w:r>
      <w:r w:rsidRPr="00904EFA">
        <w:rPr>
          <w:rFonts w:ascii="Tahoma" w:hAnsi="Tahoma" w:cs="Tahoma"/>
          <w:sz w:val="20"/>
          <w:szCs w:val="20"/>
        </w:rPr>
        <w:br/>
        <w:t>zamówienia.</w:t>
      </w:r>
    </w:p>
    <w:p w:rsidR="00A50A70" w:rsidRPr="00904EFA" w:rsidRDefault="00CE06E4" w:rsidP="007B17BC">
      <w:pPr>
        <w:widowControl w:val="0"/>
        <w:numPr>
          <w:ilvl w:val="0"/>
          <w:numId w:val="10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Na podstawie art. 462 ust. 3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w przypadku zamówień na roboty budowlane, które będą wykonywane w miejscu podlegającym bezpośredniemu nadzorowi Zamawiającego, Zamawiający  żąda, aby przed przystąpieniem do wykonania zamówienia Wykonawca podał nazwy, dane kontaktowe oraz przedstawicieli podwykonawców zaangażowanych w takie roboty budowlane, jeżeli są już znani. Wykonawca zawiadamia Zamawiającego o wszelkich zmianach w odniesieniu do </w:t>
      </w:r>
      <w:r w:rsidR="00671F57">
        <w:rPr>
          <w:rFonts w:ascii="Tahoma" w:hAnsi="Tahoma" w:cs="Tahoma"/>
          <w:sz w:val="20"/>
          <w:szCs w:val="20"/>
          <w:lang w:eastAsia="pl-PL"/>
        </w:rPr>
        <w:t>i</w:t>
      </w:r>
      <w:r w:rsidRPr="00904EFA">
        <w:rPr>
          <w:rFonts w:ascii="Tahoma" w:hAnsi="Tahoma" w:cs="Tahoma"/>
          <w:sz w:val="20"/>
          <w:szCs w:val="20"/>
          <w:lang w:eastAsia="pl-PL"/>
        </w:rPr>
        <w:t>nformacji, o których mowa w zdaniu pierwszym, w trakcie realizacji zamówienia, a także przekazuje wymagane informacje na temat nowych podwykonawców, którym w późniejszym okresie zamierza powierzyć realizację robót budowlanych.</w:t>
      </w:r>
    </w:p>
    <w:p w:rsidR="00A50A70" w:rsidRPr="00904EFA" w:rsidRDefault="00CE06E4" w:rsidP="007B17BC">
      <w:pPr>
        <w:widowControl w:val="0"/>
        <w:numPr>
          <w:ilvl w:val="0"/>
          <w:numId w:val="10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Jeżeli zmiana albo rezygnacja z podwykonawcy dotyczy podmiotu, na którego zasoby Wykonawca powoływał się na zasadach określonych w art. 118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>, w celu wykazania spełnienia</w:t>
      </w:r>
      <w:r w:rsidRPr="00904EFA">
        <w:rPr>
          <w:rFonts w:ascii="Tahoma" w:hAnsi="Tahoma" w:cs="Tahoma"/>
          <w:sz w:val="20"/>
          <w:szCs w:val="20"/>
        </w:rPr>
        <w:br/>
        <w:t>warunków udziału w postępowaniu, Wykonawca jest zobowiązany wykazać Zamawiającemu, że:</w:t>
      </w:r>
    </w:p>
    <w:p w:rsidR="00A50A70" w:rsidRPr="00904EFA" w:rsidRDefault="00CE06E4" w:rsidP="007B17BC">
      <w:pPr>
        <w:widowControl w:val="0"/>
        <w:numPr>
          <w:ilvl w:val="0"/>
          <w:numId w:val="10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proponowany inny podwykonawca lub Wykonawca samodzielnie spełnia je w stopniu nie</w:t>
      </w:r>
      <w:r w:rsidRPr="00904EFA">
        <w:rPr>
          <w:rFonts w:ascii="Tahoma" w:hAnsi="Tahoma" w:cs="Tahoma"/>
          <w:sz w:val="20"/>
          <w:szCs w:val="20"/>
        </w:rPr>
        <w:br/>
        <w:t>mniejszym niż podwykonawca, na którego zasoby Wykonawca powoływał się w trakcie</w:t>
      </w:r>
      <w:r w:rsidRPr="00904EFA">
        <w:rPr>
          <w:rFonts w:ascii="Tahoma" w:hAnsi="Tahoma" w:cs="Tahoma"/>
          <w:sz w:val="20"/>
          <w:szCs w:val="20"/>
        </w:rPr>
        <w:br/>
        <w:t>postępowania o udzielenie zamówienia,</w:t>
      </w:r>
    </w:p>
    <w:p w:rsidR="00A50A70" w:rsidRPr="00904EFA" w:rsidRDefault="00CE06E4" w:rsidP="007B17BC">
      <w:pPr>
        <w:widowControl w:val="0"/>
        <w:numPr>
          <w:ilvl w:val="0"/>
          <w:numId w:val="10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brak jest podstaw do wykluczenia proponowanego podwykonawcy na podstawie art. 108 i 109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 xml:space="preserve"> (zgodnie z SWZ).</w:t>
      </w:r>
    </w:p>
    <w:p w:rsidR="00A50A70" w:rsidRPr="00904EFA" w:rsidRDefault="00CE06E4" w:rsidP="007B17BC">
      <w:pPr>
        <w:widowControl w:val="0"/>
        <w:numPr>
          <w:ilvl w:val="0"/>
          <w:numId w:val="10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Przepisu ust. 4 nie stosuje się wobec podwykonawców niebędących podmiotami, na których</w:t>
      </w:r>
      <w:r w:rsidRPr="00904EFA">
        <w:rPr>
          <w:rFonts w:ascii="Tahoma" w:hAnsi="Tahoma" w:cs="Tahoma"/>
          <w:sz w:val="20"/>
          <w:szCs w:val="20"/>
        </w:rPr>
        <w:br/>
        <w:t xml:space="preserve">zasoby Wykonawca powoływał się na zasadach określonych w art. 118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 xml:space="preserve"> oraz do</w:t>
      </w:r>
      <w:r w:rsidRPr="00904EFA">
        <w:rPr>
          <w:rFonts w:ascii="Tahoma" w:hAnsi="Tahoma" w:cs="Tahoma"/>
          <w:sz w:val="20"/>
          <w:szCs w:val="20"/>
        </w:rPr>
        <w:br/>
        <w:t>dalszych podwykonawców.</w:t>
      </w:r>
    </w:p>
    <w:p w:rsidR="00A50A70" w:rsidRPr="00904EFA" w:rsidRDefault="00CE06E4" w:rsidP="007B17BC">
      <w:pPr>
        <w:widowControl w:val="0"/>
        <w:numPr>
          <w:ilvl w:val="0"/>
          <w:numId w:val="10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Postanowienia dotyczące podwykonawcy odnoszą się wprost również do dalszego podwykonawcy oraz umów zawieranych między podwykonawcą i dalszym podwykonawcą lub między dalszymi</w:t>
      </w:r>
      <w:r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lastRenderedPageBreak/>
        <w:t>podwykonawcami.</w:t>
      </w:r>
    </w:p>
    <w:p w:rsidR="00A50A70" w:rsidRPr="00904EFA" w:rsidRDefault="00CE06E4" w:rsidP="007B17BC">
      <w:pPr>
        <w:widowControl w:val="0"/>
        <w:numPr>
          <w:ilvl w:val="0"/>
          <w:numId w:val="10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jest odpowiedzialny za działania lub zaniechania podwykonawcy, jego przedstawicieli lub pracowników, jak za własne działania lub zaniechania. Wykonawca jest zobowiązany do</w:t>
      </w:r>
      <w:r w:rsidRPr="00904EFA">
        <w:rPr>
          <w:rFonts w:ascii="Tahoma" w:hAnsi="Tahoma" w:cs="Tahoma"/>
          <w:sz w:val="20"/>
          <w:szCs w:val="20"/>
        </w:rPr>
        <w:br/>
        <w:t>sprawowania na bieżąco nadzoru nad pracami wykonywanymi przez podwykonawcę i do ich</w:t>
      </w:r>
      <w:r w:rsidRPr="00904EFA">
        <w:rPr>
          <w:rFonts w:ascii="Tahoma" w:hAnsi="Tahoma" w:cs="Tahoma"/>
          <w:sz w:val="20"/>
          <w:szCs w:val="20"/>
        </w:rPr>
        <w:br/>
        <w:t>koordynacji.</w:t>
      </w:r>
    </w:p>
    <w:p w:rsidR="00A50A70" w:rsidRPr="00904EFA" w:rsidRDefault="00CE06E4" w:rsidP="007B17BC">
      <w:pPr>
        <w:widowControl w:val="0"/>
        <w:numPr>
          <w:ilvl w:val="0"/>
          <w:numId w:val="10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 celu powierzenia wykonania części zamówienia podwykonawcy, Wykonawca zawiera umowę </w:t>
      </w:r>
      <w:r w:rsidRPr="00904EFA">
        <w:rPr>
          <w:rFonts w:ascii="Tahoma" w:hAnsi="Tahoma" w:cs="Tahoma"/>
          <w:sz w:val="20"/>
          <w:szCs w:val="20"/>
        </w:rPr>
        <w:br/>
        <w:t xml:space="preserve">o podwykonawstwo w rozumieniu art. 7 pkt 27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>.</w:t>
      </w:r>
    </w:p>
    <w:p w:rsidR="00A50A70" w:rsidRPr="00904EFA" w:rsidRDefault="00CE06E4" w:rsidP="007B17BC">
      <w:pPr>
        <w:widowControl w:val="0"/>
        <w:numPr>
          <w:ilvl w:val="0"/>
          <w:numId w:val="10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Każdy projekt umowy i umowa o podwykonawstwo musi zawierać postanowienia niesprzeczne </w:t>
      </w:r>
      <w:r w:rsidRPr="00904EFA">
        <w:rPr>
          <w:rFonts w:ascii="Tahoma" w:hAnsi="Tahoma" w:cs="Tahoma"/>
          <w:sz w:val="20"/>
          <w:szCs w:val="20"/>
        </w:rPr>
        <w:br/>
        <w:t xml:space="preserve">z postanowieniami niniejszej umowy oraz będzie zawierać w szczególności: </w:t>
      </w:r>
    </w:p>
    <w:p w:rsidR="00A50A70" w:rsidRPr="00904EFA" w:rsidRDefault="00CE06E4" w:rsidP="007B17BC">
      <w:pPr>
        <w:widowControl w:val="0"/>
        <w:numPr>
          <w:ilvl w:val="0"/>
          <w:numId w:val="11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określenie stron, z tym zastrzeżeniem, że w przypadku, gdy zamówienie publiczne zostało</w:t>
      </w:r>
      <w:r w:rsidRPr="00904EFA">
        <w:rPr>
          <w:rFonts w:ascii="Tahoma" w:hAnsi="Tahoma" w:cs="Tahoma"/>
          <w:sz w:val="20"/>
          <w:szCs w:val="20"/>
        </w:rPr>
        <w:br/>
        <w:t>udzielone wykonawcom, którzy wspólnie ubiegali się o jego udzielenie (konsorcjum) i wspólnie występują w niniejszej umowie jako Wykonawca, umowa o podwykonawstwo powinna być</w:t>
      </w:r>
      <w:r w:rsidRPr="00904EFA">
        <w:rPr>
          <w:rFonts w:ascii="Tahoma" w:hAnsi="Tahoma" w:cs="Tahoma"/>
          <w:sz w:val="20"/>
          <w:szCs w:val="20"/>
        </w:rPr>
        <w:br/>
        <w:t>zawarta z wszystkimi członkami konsorcjum, a nie tylko z jednym lub niektórymi z nich,</w:t>
      </w:r>
    </w:p>
    <w:p w:rsidR="00A50A70" w:rsidRPr="00904EFA" w:rsidRDefault="00CE06E4" w:rsidP="007B17BC">
      <w:pPr>
        <w:widowControl w:val="0"/>
        <w:numPr>
          <w:ilvl w:val="0"/>
          <w:numId w:val="11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zakres robót przewidzianych do wykonania,</w:t>
      </w:r>
    </w:p>
    <w:p w:rsidR="00A50A70" w:rsidRPr="00904EFA" w:rsidRDefault="00CE06E4" w:rsidP="007B17BC">
      <w:pPr>
        <w:widowControl w:val="0"/>
        <w:numPr>
          <w:ilvl w:val="0"/>
          <w:numId w:val="11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termin realizacji robót, który będzie zgodny z terminem wykonania niniejszej umowy,</w:t>
      </w:r>
    </w:p>
    <w:p w:rsidR="00A50A70" w:rsidRPr="00904EFA" w:rsidRDefault="00CE06E4" w:rsidP="007B17BC">
      <w:pPr>
        <w:widowControl w:val="0"/>
        <w:numPr>
          <w:ilvl w:val="0"/>
          <w:numId w:val="11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terminy i zasady dokonywania odbioru, </w:t>
      </w:r>
    </w:p>
    <w:p w:rsidR="00A50A70" w:rsidRPr="00904EFA" w:rsidRDefault="00CE06E4" w:rsidP="007B17BC">
      <w:pPr>
        <w:widowControl w:val="0"/>
        <w:numPr>
          <w:ilvl w:val="0"/>
          <w:numId w:val="11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wynagrodzenie i zasady płatności za wykonanie robót, z zastrzeżeniem że nie będzie ono</w:t>
      </w:r>
      <w:r w:rsidRPr="00904EFA">
        <w:rPr>
          <w:rFonts w:ascii="Tahoma" w:hAnsi="Tahoma" w:cs="Tahoma"/>
          <w:sz w:val="20"/>
          <w:szCs w:val="20"/>
        </w:rPr>
        <w:br/>
        <w:t>wyższe od wynagrodzenia za wykonanie tego samego zakresu robót należnego Wykonawcy</w:t>
      </w:r>
      <w:r w:rsidRPr="00904EFA">
        <w:rPr>
          <w:rFonts w:ascii="Tahoma" w:hAnsi="Tahoma" w:cs="Tahoma"/>
          <w:sz w:val="20"/>
          <w:szCs w:val="20"/>
        </w:rPr>
        <w:br/>
        <w:t>od Zamawiającego (wynikającego z niniejszej umowy),</w:t>
      </w:r>
    </w:p>
    <w:p w:rsidR="00A50A70" w:rsidRPr="00904EFA" w:rsidRDefault="00CE06E4" w:rsidP="007B17BC">
      <w:pPr>
        <w:widowControl w:val="0"/>
        <w:numPr>
          <w:ilvl w:val="0"/>
          <w:numId w:val="11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wymóg zatrudnienia przez podwykonawcę na podstawie umowy o pracę osób wykonujących czynności, o których mowa w § 14 ust. 3 umowy, obowiązki w zakresie dokumentowania oraz sankcje z tytułu niespełnienia tego wymogu,</w:t>
      </w:r>
    </w:p>
    <w:p w:rsidR="00A50A70" w:rsidRPr="00904EFA" w:rsidRDefault="00CE06E4" w:rsidP="007B17BC">
      <w:pPr>
        <w:widowControl w:val="0"/>
        <w:numPr>
          <w:ilvl w:val="0"/>
          <w:numId w:val="11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wymaganą treść postanowień projektu umowy i umowy o podwykonawstwo zawieranej</w:t>
      </w:r>
      <w:r w:rsidRPr="00904EFA">
        <w:rPr>
          <w:rFonts w:ascii="Tahoma" w:hAnsi="Tahoma" w:cs="Tahoma"/>
          <w:sz w:val="20"/>
          <w:szCs w:val="20"/>
        </w:rPr>
        <w:br/>
        <w:t>z dalszym podwykonawcą, przy czym nie może ona być mniej korzystna dla dalszego</w:t>
      </w:r>
      <w:r w:rsidRPr="00904EFA">
        <w:rPr>
          <w:rFonts w:ascii="Tahoma" w:hAnsi="Tahoma" w:cs="Tahoma"/>
          <w:sz w:val="20"/>
          <w:szCs w:val="20"/>
        </w:rPr>
        <w:br/>
        <w:t>podwykonawcy niż postanowienia niniejszej umowy.</w:t>
      </w:r>
    </w:p>
    <w:p w:rsidR="00A50A70" w:rsidRPr="00904EFA" w:rsidRDefault="00CE06E4" w:rsidP="007B17BC">
      <w:pPr>
        <w:widowControl w:val="0"/>
        <w:numPr>
          <w:ilvl w:val="0"/>
          <w:numId w:val="11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Wykonawca, podwykonawca lub dalszy podwykonawca zamierzający zawrzeć umowę</w:t>
      </w:r>
      <w:r w:rsidR="00F20625" w:rsidRPr="00904EFA">
        <w:rPr>
          <w:rFonts w:ascii="Tahoma" w:hAnsi="Tahoma" w:cs="Tahoma"/>
          <w:sz w:val="20"/>
          <w:szCs w:val="20"/>
        </w:rPr>
        <w:t xml:space="preserve"> </w:t>
      </w:r>
      <w:r w:rsidR="00F20625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o podwykonawstwo, której przedmiotem jest wykonanie robót budowlanych, jest zobowiązany</w:t>
      </w:r>
      <w:r w:rsidRPr="00904EFA">
        <w:rPr>
          <w:rFonts w:ascii="Tahoma" w:hAnsi="Tahoma" w:cs="Tahoma"/>
          <w:sz w:val="20"/>
          <w:szCs w:val="20"/>
        </w:rPr>
        <w:br/>
        <w:t>do przedłożenia Zamawiającemu projektu umowy o podwykonawstwo przy czym podwykonawca</w:t>
      </w:r>
      <w:r w:rsidRPr="00904EFA">
        <w:rPr>
          <w:rFonts w:ascii="Tahoma" w:hAnsi="Tahoma" w:cs="Tahoma"/>
          <w:sz w:val="20"/>
          <w:szCs w:val="20"/>
        </w:rPr>
        <w:br/>
        <w:t>lub dalszy podwykonawca do projektu umowy dołączy zgodę Wykonawcy na zawarcie umowy</w:t>
      </w:r>
      <w:r w:rsidRPr="00904EFA">
        <w:rPr>
          <w:rFonts w:ascii="Tahoma" w:hAnsi="Tahoma" w:cs="Tahoma"/>
          <w:sz w:val="20"/>
          <w:szCs w:val="20"/>
        </w:rPr>
        <w:br/>
        <w:t xml:space="preserve">o podwykonawstwo o treści zgodnej z przedłożonym projektem umowy. </w:t>
      </w:r>
    </w:p>
    <w:p w:rsidR="00A50A70" w:rsidRPr="00904EFA" w:rsidRDefault="00CE06E4" w:rsidP="007B17BC">
      <w:pPr>
        <w:widowControl w:val="0"/>
        <w:numPr>
          <w:ilvl w:val="0"/>
          <w:numId w:val="11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w terminie 5 dni od otrzymania od Wykonawcy projektu umowy</w:t>
      </w:r>
      <w:r w:rsidRPr="00904EFA">
        <w:rPr>
          <w:rFonts w:ascii="Tahoma" w:hAnsi="Tahoma" w:cs="Tahoma"/>
          <w:sz w:val="20"/>
          <w:szCs w:val="20"/>
        </w:rPr>
        <w:br/>
        <w:t>o podwykonawstwo, może wnieść do niej pisemne zastrzeżenia. Jeżeli tego nie uczyni, oznaczać to będzie akceptację projektu umowy przez Zamawiającego.</w:t>
      </w:r>
    </w:p>
    <w:p w:rsidR="00A50A70" w:rsidRPr="00904EFA" w:rsidRDefault="00CE06E4" w:rsidP="007B17BC">
      <w:pPr>
        <w:widowControl w:val="0"/>
        <w:numPr>
          <w:ilvl w:val="0"/>
          <w:numId w:val="11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zgłoszenia przez Zamawiającego zastrzeżeń do projektu umowy o podwykonawstwo, Wykonawca, podwykonawca lub dalszy podwykonawca może przedłożyć zmieniony projekt umowy</w:t>
      </w:r>
      <w:r w:rsidRPr="00904EFA">
        <w:rPr>
          <w:rFonts w:ascii="Tahoma" w:hAnsi="Tahoma" w:cs="Tahoma"/>
          <w:sz w:val="20"/>
          <w:szCs w:val="20"/>
        </w:rPr>
        <w:br/>
        <w:t>o podwykonawstwo, uwzględniający w całości zastrzeżenia Zamawiającego. W takim przypadku</w:t>
      </w:r>
      <w:r w:rsidRPr="00904EFA">
        <w:rPr>
          <w:rFonts w:ascii="Tahoma" w:hAnsi="Tahoma" w:cs="Tahoma"/>
          <w:sz w:val="20"/>
          <w:szCs w:val="20"/>
        </w:rPr>
        <w:br/>
        <w:t>termin do zgłoszenia zastrzeżeń przez Zamawiającego, o którym mowa w § 13 ust. 11 umowy,</w:t>
      </w:r>
      <w:r w:rsidRPr="00904EFA">
        <w:rPr>
          <w:rFonts w:ascii="Tahoma" w:hAnsi="Tahoma" w:cs="Tahoma"/>
          <w:sz w:val="20"/>
          <w:szCs w:val="20"/>
        </w:rPr>
        <w:br/>
        <w:t>rozpoczyna bieg na nowo.</w:t>
      </w:r>
    </w:p>
    <w:p w:rsidR="00A50A70" w:rsidRPr="00904EFA" w:rsidRDefault="00CE06E4" w:rsidP="007B17BC">
      <w:pPr>
        <w:widowControl w:val="0"/>
        <w:numPr>
          <w:ilvl w:val="0"/>
          <w:numId w:val="12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Wykonawca, podwykonawca lub dalszy podwykonawca jest zobowiązany przedłożyć</w:t>
      </w:r>
      <w:r w:rsidRPr="00904EFA">
        <w:rPr>
          <w:rFonts w:ascii="Tahoma" w:hAnsi="Tahoma" w:cs="Tahoma"/>
          <w:sz w:val="20"/>
          <w:szCs w:val="20"/>
        </w:rPr>
        <w:br/>
        <w:t xml:space="preserve">Zamawiającemu, poświadczoną przez przedkładającego za zgodność z oryginałem, kopię zawartej umowy o podwykonawstwo o treści zgodnej z zaakceptowanym uprzednio przez Zamawiającego projektem, w terminie do 7 dni od daty jej zawarcia. </w:t>
      </w:r>
    </w:p>
    <w:p w:rsidR="00A50A70" w:rsidRPr="00904EFA" w:rsidRDefault="00CE06E4" w:rsidP="007B17BC">
      <w:pPr>
        <w:widowControl w:val="0"/>
        <w:numPr>
          <w:ilvl w:val="0"/>
          <w:numId w:val="12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w terminie do 5 dni od doręczenia mu kopii umowy o podwykonawstwo może</w:t>
      </w:r>
      <w:r w:rsidRPr="00904EFA">
        <w:rPr>
          <w:rFonts w:ascii="Tahoma" w:hAnsi="Tahoma" w:cs="Tahoma"/>
          <w:sz w:val="20"/>
          <w:szCs w:val="20"/>
        </w:rPr>
        <w:br/>
        <w:t>zgłosić sprzeciw do treści tej umowy. Jeżeli tego nie uczyni, oznaczać to będzie akceptację umowy</w:t>
      </w:r>
      <w:r w:rsidRPr="00904EFA">
        <w:rPr>
          <w:rFonts w:ascii="Tahoma" w:hAnsi="Tahoma" w:cs="Tahoma"/>
          <w:sz w:val="20"/>
          <w:szCs w:val="20"/>
        </w:rPr>
        <w:br/>
        <w:t>o podwykonawstwo.</w:t>
      </w:r>
    </w:p>
    <w:p w:rsidR="00A50A70" w:rsidRPr="00904EFA" w:rsidRDefault="00CE06E4" w:rsidP="007B17BC">
      <w:pPr>
        <w:widowControl w:val="0"/>
        <w:numPr>
          <w:ilvl w:val="0"/>
          <w:numId w:val="12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Zamawiający jest uprawniony do zgłaszania pisemnych zastrzeżeń do projektu umowy</w:t>
      </w:r>
      <w:r w:rsidRPr="00904EFA">
        <w:rPr>
          <w:rFonts w:ascii="Tahoma" w:hAnsi="Tahoma" w:cs="Tahoma"/>
          <w:sz w:val="20"/>
          <w:szCs w:val="20"/>
        </w:rPr>
        <w:br/>
        <w:t xml:space="preserve">o podwykonawstwo lub sprzeciwu do umowy o podwykonawstwo, w szczególności gdy: </w:t>
      </w:r>
    </w:p>
    <w:p w:rsidR="00A50A70" w:rsidRPr="00904EFA" w:rsidRDefault="00CE06E4" w:rsidP="007B17BC">
      <w:pPr>
        <w:widowControl w:val="0"/>
        <w:numPr>
          <w:ilvl w:val="0"/>
          <w:numId w:val="12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nie będzie spełniała wymagań określonych w dokumentach zamówienia,</w:t>
      </w:r>
    </w:p>
    <w:p w:rsidR="00A50A70" w:rsidRPr="00904EFA" w:rsidRDefault="00CE06E4" w:rsidP="007B17BC">
      <w:pPr>
        <w:widowControl w:val="0"/>
        <w:numPr>
          <w:ilvl w:val="0"/>
          <w:numId w:val="12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będzie przewidywała termin zapłaty wynagrodzenia dłuższy niż 30 dni od dnia doręczenia</w:t>
      </w:r>
      <w:r w:rsidRPr="00904EFA">
        <w:rPr>
          <w:rFonts w:ascii="Tahoma" w:hAnsi="Tahoma" w:cs="Tahoma"/>
          <w:sz w:val="20"/>
          <w:szCs w:val="20"/>
        </w:rPr>
        <w:br/>
        <w:t>Wykonawcy, podwykonawcy lub dalszemu podwykonawcy faktury lub rachunku,</w:t>
      </w:r>
      <w:r w:rsidR="00B1707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>potwierdzających wykonanie zleconego świadczenia,</w:t>
      </w:r>
    </w:p>
    <w:p w:rsidR="00A50A70" w:rsidRPr="00904EFA" w:rsidRDefault="00CE06E4" w:rsidP="007B17BC">
      <w:pPr>
        <w:widowControl w:val="0"/>
        <w:numPr>
          <w:ilvl w:val="0"/>
          <w:numId w:val="12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lastRenderedPageBreak/>
        <w:t>będzie zawierała zapisy uzależniające dokonanie zapłaty na rzecz podwykonawcy od odbioru</w:t>
      </w:r>
      <w:r w:rsidRPr="00904EFA">
        <w:rPr>
          <w:rFonts w:ascii="Tahoma" w:hAnsi="Tahoma" w:cs="Tahoma"/>
          <w:sz w:val="20"/>
          <w:szCs w:val="20"/>
        </w:rPr>
        <w:br/>
        <w:t>robót przez Zamawiającego lub od zapłaty należności Wykonawcy przez Zamawiającego,</w:t>
      </w:r>
    </w:p>
    <w:p w:rsidR="00A50A70" w:rsidRPr="00904EFA" w:rsidRDefault="00CE06E4" w:rsidP="007B17BC">
      <w:pPr>
        <w:widowControl w:val="0"/>
        <w:numPr>
          <w:ilvl w:val="0"/>
          <w:numId w:val="12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nie będzie zawierała uregulowań dotyczących zawierania umów na roboty budowlane</w:t>
      </w:r>
      <w:r w:rsidRPr="00904EFA">
        <w:rPr>
          <w:rFonts w:ascii="Tahoma" w:hAnsi="Tahoma" w:cs="Tahoma"/>
          <w:sz w:val="20"/>
          <w:szCs w:val="20"/>
        </w:rPr>
        <w:br/>
        <w:t>z dalszymi podwykonawcami w szczególności zapisów warunkujących podpisanie tych umów od zgody Wykonawcy i od akceptacji Zamawiającego,</w:t>
      </w:r>
    </w:p>
    <w:p w:rsidR="00A50A70" w:rsidRPr="00904EFA" w:rsidRDefault="00CE06E4" w:rsidP="007B17BC">
      <w:pPr>
        <w:widowControl w:val="0"/>
        <w:numPr>
          <w:ilvl w:val="0"/>
          <w:numId w:val="12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będzie zawierać postanowienia, które w ocenie Zamawiającego będą mogły utrudniać</w:t>
      </w:r>
      <w:r w:rsidRPr="00904EFA">
        <w:rPr>
          <w:rFonts w:ascii="Tahoma" w:hAnsi="Tahoma" w:cs="Tahoma"/>
          <w:sz w:val="20"/>
          <w:szCs w:val="20"/>
        </w:rPr>
        <w:br/>
        <w:t>lub uniemożliwiać prawidłową lub terminową realizację niniejszej umowy, zgodnie z jej treścią,</w:t>
      </w:r>
    </w:p>
    <w:p w:rsidR="00A50A70" w:rsidRPr="00904EFA" w:rsidRDefault="00CE06E4" w:rsidP="007B17BC">
      <w:pPr>
        <w:widowControl w:val="0"/>
        <w:numPr>
          <w:ilvl w:val="0"/>
          <w:numId w:val="12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będzie zawierała postanowienia niezgodne z art. 463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04EFA">
        <w:rPr>
          <w:rFonts w:ascii="Tahoma" w:hAnsi="Tahoma" w:cs="Tahoma"/>
          <w:sz w:val="20"/>
          <w:szCs w:val="20"/>
        </w:rPr>
        <w:t>t.j</w:t>
      </w:r>
      <w:proofErr w:type="spellEnd"/>
      <w:r w:rsidRPr="00904EFA">
        <w:rPr>
          <w:rFonts w:ascii="Tahoma" w:hAnsi="Tahoma" w:cs="Tahoma"/>
          <w:sz w:val="20"/>
          <w:szCs w:val="20"/>
        </w:rPr>
        <w:t>. postanowienia</w:t>
      </w:r>
      <w:r w:rsidRPr="00904EFA">
        <w:rPr>
          <w:rFonts w:ascii="Tahoma" w:hAnsi="Tahoma" w:cs="Tahoma"/>
          <w:sz w:val="20"/>
          <w:szCs w:val="20"/>
        </w:rPr>
        <w:br/>
        <w:t>kształtujące prawa i obowiązki podwykonawcy, w zakresie kar umownych oraz postanowień</w:t>
      </w:r>
      <w:r w:rsidRPr="00904EFA">
        <w:rPr>
          <w:rFonts w:ascii="Tahoma" w:hAnsi="Tahoma" w:cs="Tahoma"/>
          <w:sz w:val="20"/>
          <w:szCs w:val="20"/>
        </w:rPr>
        <w:br/>
        <w:t>dotyczących warunków wypłaty wynagrodzenia, w sposób dla niego mniej korzystny niż prawa</w:t>
      </w:r>
      <w:r w:rsidRPr="00904EFA">
        <w:rPr>
          <w:rFonts w:ascii="Tahoma" w:hAnsi="Tahoma" w:cs="Tahoma"/>
          <w:sz w:val="20"/>
          <w:szCs w:val="20"/>
        </w:rPr>
        <w:br/>
        <w:t>i obowiązki Wykonawcy, ukształtowane postanowieniami niniejszej umowy.</w:t>
      </w:r>
    </w:p>
    <w:p w:rsidR="00A50A70" w:rsidRPr="00904EFA" w:rsidRDefault="00CE06E4" w:rsidP="007B17BC">
      <w:pPr>
        <w:widowControl w:val="0"/>
        <w:numPr>
          <w:ilvl w:val="0"/>
          <w:numId w:val="12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Uregulowania niniejszego paragrafu obowiązują także przy zmianach projektów umów</w:t>
      </w:r>
      <w:r w:rsidRPr="00904EFA">
        <w:rPr>
          <w:rFonts w:ascii="Tahoma" w:hAnsi="Tahoma" w:cs="Tahoma"/>
          <w:sz w:val="20"/>
          <w:szCs w:val="20"/>
        </w:rPr>
        <w:br/>
        <w:t xml:space="preserve">o podwykonawstwo jak i zmianach umów o podwykonawstwo. </w:t>
      </w:r>
    </w:p>
    <w:p w:rsidR="00A50A70" w:rsidRPr="00904EFA" w:rsidRDefault="00CE06E4" w:rsidP="007B17BC">
      <w:pPr>
        <w:widowControl w:val="0"/>
        <w:numPr>
          <w:ilvl w:val="0"/>
          <w:numId w:val="13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Strony umowy stwierdzają, iż w przypadku zgłoszenia sprzeciwu lub zastrzeżeń przez</w:t>
      </w:r>
      <w:r w:rsidRPr="00904EFA">
        <w:rPr>
          <w:rFonts w:ascii="Tahoma" w:hAnsi="Tahoma" w:cs="Tahoma"/>
          <w:sz w:val="20"/>
          <w:szCs w:val="20"/>
        </w:rPr>
        <w:br/>
        <w:t>Zamawiającego, wyłączona jest odpowiedzialność solidarna Zamawiającego z Wykonawcą za</w:t>
      </w:r>
      <w:r w:rsidRPr="00904EFA">
        <w:rPr>
          <w:rFonts w:ascii="Tahoma" w:hAnsi="Tahoma" w:cs="Tahoma"/>
          <w:sz w:val="20"/>
          <w:szCs w:val="20"/>
        </w:rPr>
        <w:br/>
        <w:t>zapłatę wymaganego wynagrodzenia, przysługującego podwykonawcy lub dalszemu</w:t>
      </w:r>
      <w:r w:rsidR="00B17072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podwykonawcy za wykonanie czynności przewidzianych niniejszą umową. </w:t>
      </w:r>
    </w:p>
    <w:p w:rsidR="00A50A70" w:rsidRPr="00904EFA" w:rsidRDefault="00CE06E4" w:rsidP="007B17BC">
      <w:pPr>
        <w:widowControl w:val="0"/>
        <w:numPr>
          <w:ilvl w:val="0"/>
          <w:numId w:val="13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Wykonawca, podwykonawca, dalszy podwykonawca zamówienia na roboty budowlane przedkłada Zamawiającemu poświadczoną za zgodność z oryginałem kopię zawartej umowy             </w:t>
      </w:r>
      <w:r w:rsidR="00C3478B">
        <w:rPr>
          <w:rFonts w:ascii="Tahoma" w:hAnsi="Tahoma" w:cs="Tahoma"/>
          <w:sz w:val="20"/>
          <w:szCs w:val="20"/>
        </w:rPr>
        <w:t xml:space="preserve">                      </w:t>
      </w:r>
      <w:r w:rsidRPr="00904EFA">
        <w:rPr>
          <w:rFonts w:ascii="Tahoma" w:hAnsi="Tahoma" w:cs="Tahoma"/>
          <w:sz w:val="20"/>
          <w:szCs w:val="20"/>
        </w:rPr>
        <w:t>o podwykonawstwo, której przedmiotem są dostawy lub usługi w terminie 7 dni od dnia jej</w:t>
      </w:r>
      <w:r w:rsidRPr="00904EFA">
        <w:rPr>
          <w:rFonts w:ascii="Tahoma" w:hAnsi="Tahoma" w:cs="Tahoma"/>
          <w:sz w:val="20"/>
          <w:szCs w:val="20"/>
        </w:rPr>
        <w:br/>
        <w:t xml:space="preserve">zawarcia z wyłączeniem umów o podwykonawstwo o wartości mniejszej niż 0,5% wartości umowy określonej w § 5 ust. 1. Wyłączenie nie dotyczy umów o podwykonawstwo o wartości większej niż 50.000 zł. </w:t>
      </w:r>
    </w:p>
    <w:p w:rsidR="00A50A70" w:rsidRPr="00904EFA" w:rsidRDefault="00CE06E4" w:rsidP="007B17BC">
      <w:pPr>
        <w:widowControl w:val="0"/>
        <w:numPr>
          <w:ilvl w:val="0"/>
          <w:numId w:val="13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przypadku, o którym mowa w § 13 ust. 18 umowy, jeżeli termin zapłaty wynagrodzenia jest</w:t>
      </w:r>
      <w:r w:rsidRPr="00904EFA">
        <w:rPr>
          <w:rFonts w:ascii="Tahoma" w:hAnsi="Tahoma" w:cs="Tahoma"/>
          <w:sz w:val="20"/>
          <w:szCs w:val="20"/>
        </w:rPr>
        <w:br/>
        <w:t>dłuższy niż 30 dni, Zamawiający informuje o tym Wykonawcę i wzywa go do zmiany tej umowy pod</w:t>
      </w:r>
      <w:r w:rsidRPr="00904EFA">
        <w:rPr>
          <w:rFonts w:ascii="Tahoma" w:hAnsi="Tahoma" w:cs="Tahoma"/>
          <w:sz w:val="20"/>
          <w:szCs w:val="20"/>
        </w:rPr>
        <w:br/>
        <w:t xml:space="preserve">rygorem wystąpienia o zapłatę kary umownej. </w:t>
      </w:r>
    </w:p>
    <w:p w:rsidR="00A50A70" w:rsidRPr="00904EFA" w:rsidRDefault="00CE06E4" w:rsidP="007B17BC">
      <w:pPr>
        <w:widowControl w:val="0"/>
        <w:numPr>
          <w:ilvl w:val="0"/>
          <w:numId w:val="13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Procedurę, o której mowa w § 13 ust. 18 i 19 umowy, stosuje się również do wszystkich zmian umów </w:t>
      </w:r>
      <w:r w:rsidR="00372764" w:rsidRPr="00904EFA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 xml:space="preserve">o podwykonawstwo, których przedmiotem są dostawy lub usługi. </w:t>
      </w:r>
    </w:p>
    <w:p w:rsidR="00A50A70" w:rsidRPr="00904EFA" w:rsidRDefault="00CE06E4" w:rsidP="007B17BC">
      <w:pPr>
        <w:widowControl w:val="0"/>
        <w:numPr>
          <w:ilvl w:val="0"/>
          <w:numId w:val="13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Wykonawca, powierzając realizację robót podwykonawcy, jest zobowiązany do dokonania</w:t>
      </w:r>
      <w:r w:rsidRPr="00904EFA">
        <w:rPr>
          <w:rFonts w:ascii="Tahoma" w:hAnsi="Tahoma" w:cs="Tahoma"/>
          <w:sz w:val="20"/>
          <w:szCs w:val="20"/>
        </w:rPr>
        <w:br/>
        <w:t>we własnym zakresie zapłaty wymagalnego wynagrodzenia należnego podwykonawcy</w:t>
      </w:r>
      <w:r w:rsidRPr="00904EFA">
        <w:rPr>
          <w:rFonts w:ascii="Tahoma" w:hAnsi="Tahoma" w:cs="Tahoma"/>
          <w:sz w:val="20"/>
          <w:szCs w:val="20"/>
        </w:rPr>
        <w:br/>
        <w:t xml:space="preserve">z zachowaniem terminów płatności określonych w umowie z podwykonawcą. </w:t>
      </w:r>
    </w:p>
    <w:p w:rsidR="00A50A70" w:rsidRPr="00904EFA" w:rsidRDefault="00CE06E4" w:rsidP="007B17BC">
      <w:pPr>
        <w:widowControl w:val="0"/>
        <w:numPr>
          <w:ilvl w:val="0"/>
          <w:numId w:val="13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 przypadku uchylenia się od obowiązku zapłaty odpowiednio przez Wykonawcę, podwykonawcę</w:t>
      </w:r>
      <w:r w:rsidRPr="00904EFA">
        <w:rPr>
          <w:rFonts w:ascii="Tahoma" w:hAnsi="Tahoma" w:cs="Tahoma"/>
          <w:sz w:val="20"/>
          <w:szCs w:val="20"/>
        </w:rPr>
        <w:br/>
        <w:t>lub dalszego podwykonawcę bezpośredniej zapłaty wymagalnego wynagrodzenia przysługującego podwykonawcy lub dalszemu podwykonawcy, za wykonane i odebrane roboty, Zamawiający</w:t>
      </w:r>
      <w:r w:rsidRPr="00904EFA">
        <w:rPr>
          <w:rFonts w:ascii="Tahoma" w:hAnsi="Tahoma" w:cs="Tahoma"/>
          <w:sz w:val="20"/>
          <w:szCs w:val="20"/>
        </w:rPr>
        <w:br/>
        <w:t>dokona bezpośredniej zapłaty wymagalnego wynagrodzenia przysługującego podwykonawcy,</w:t>
      </w:r>
      <w:r w:rsidRPr="00904EFA">
        <w:rPr>
          <w:rFonts w:ascii="Tahoma" w:hAnsi="Tahoma" w:cs="Tahoma"/>
          <w:sz w:val="20"/>
          <w:szCs w:val="20"/>
        </w:rPr>
        <w:br/>
        <w:t>dalszemu podwykonawcy, który zawarł zaakceptowaną przez Zamawiającego umowę</w:t>
      </w:r>
      <w:r w:rsidRPr="00904EFA">
        <w:rPr>
          <w:rFonts w:ascii="Tahoma" w:hAnsi="Tahoma" w:cs="Tahoma"/>
          <w:sz w:val="20"/>
          <w:szCs w:val="20"/>
        </w:rPr>
        <w:br/>
        <w:t>o podwykonawstwo, której przedmiotem są roboty budowlane lub który zawarł przedłożoną</w:t>
      </w:r>
      <w:r w:rsidRPr="00904EFA">
        <w:rPr>
          <w:rFonts w:ascii="Tahoma" w:hAnsi="Tahoma" w:cs="Tahoma"/>
          <w:sz w:val="20"/>
          <w:szCs w:val="20"/>
        </w:rPr>
        <w:br/>
        <w:t>Zamawiającemu umowę o podwykonawstwo, której przedmiotem są dostawy lub usługi, na</w:t>
      </w:r>
      <w:r w:rsidRPr="00904EFA">
        <w:rPr>
          <w:rFonts w:ascii="Tahoma" w:hAnsi="Tahoma" w:cs="Tahoma"/>
          <w:sz w:val="20"/>
          <w:szCs w:val="20"/>
        </w:rPr>
        <w:br/>
        <w:t xml:space="preserve">zasadach określonych w art. 465 ustawy </w:t>
      </w:r>
      <w:proofErr w:type="spellStart"/>
      <w:r w:rsidRPr="00904EFA">
        <w:rPr>
          <w:rFonts w:ascii="Tahoma" w:hAnsi="Tahoma" w:cs="Tahoma"/>
          <w:sz w:val="20"/>
          <w:szCs w:val="20"/>
        </w:rPr>
        <w:t>Pzp</w:t>
      </w:r>
      <w:proofErr w:type="spellEnd"/>
      <w:r w:rsidRPr="00904EFA">
        <w:rPr>
          <w:rFonts w:ascii="Tahoma" w:hAnsi="Tahoma" w:cs="Tahoma"/>
          <w:sz w:val="20"/>
          <w:szCs w:val="20"/>
        </w:rPr>
        <w:t>.</w:t>
      </w:r>
    </w:p>
    <w:p w:rsidR="00A50A70" w:rsidRPr="00904EFA" w:rsidRDefault="00A50A70" w:rsidP="007B17BC">
      <w:pPr>
        <w:widowControl w:val="0"/>
        <w:spacing w:line="288" w:lineRule="auto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widowControl w:val="0"/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>§ 1</w:t>
      </w:r>
      <w:r w:rsidRPr="00904EFA">
        <w:rPr>
          <w:rFonts w:ascii="Tahoma" w:hAnsi="Tahoma" w:cs="Tahoma"/>
          <w:b/>
          <w:bCs/>
          <w:sz w:val="20"/>
          <w:szCs w:val="20"/>
        </w:rPr>
        <w:t>4</w:t>
      </w:r>
    </w:p>
    <w:p w:rsidR="00A50A70" w:rsidRDefault="00CE06E4" w:rsidP="007B17BC">
      <w:pPr>
        <w:spacing w:line="288" w:lineRule="auto"/>
        <w:jc w:val="center"/>
        <w:rPr>
          <w:rFonts w:ascii="Tahoma" w:hAnsi="Tahoma" w:cs="Tahoma"/>
          <w:b/>
          <w:bCs/>
          <w:sz w:val="20"/>
          <w:szCs w:val="20"/>
          <w:shd w:val="clear" w:color="auto" w:fill="FFFFFF"/>
          <w:lang w:eastAsia="pl-PL"/>
        </w:rPr>
      </w:pPr>
      <w:r w:rsidRPr="00904EFA">
        <w:rPr>
          <w:rFonts w:ascii="Tahoma" w:hAnsi="Tahoma" w:cs="Tahoma"/>
          <w:b/>
          <w:bCs/>
          <w:sz w:val="20"/>
          <w:szCs w:val="20"/>
          <w:shd w:val="clear" w:color="auto" w:fill="FFFFFF"/>
          <w:lang w:eastAsia="pl-PL"/>
        </w:rPr>
        <w:t>POSTANOWIENIA UMOWY DOTYCZĄCE WERYFIKACJI ZATRUDNIANIA PRACOWNIKÓW</w:t>
      </w:r>
    </w:p>
    <w:p w:rsidR="00EF0328" w:rsidRPr="00904EFA" w:rsidRDefault="00EF0328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numPr>
          <w:ilvl w:val="0"/>
          <w:numId w:val="13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Na podstawie art. 95 ustawy Prawo zamówień publicznych, Zamawiający wymaga zatrudnienia przez Wykonawcę i podwykonawcę na podstawie umowy o pracę osób wykonujących czynności</w:t>
      </w:r>
      <w:r w:rsidRPr="00904EFA">
        <w:rPr>
          <w:rFonts w:ascii="Tahoma" w:hAnsi="Tahoma" w:cs="Tahoma"/>
          <w:sz w:val="20"/>
          <w:szCs w:val="20"/>
        </w:rPr>
        <w:br/>
        <w:t>w zakresie realizacji zamówienia w sposób określony w art. 22 § 1 ustawy z 26 czerwca 1974 r.</w:t>
      </w:r>
      <w:r w:rsidR="00372764" w:rsidRPr="00904EFA">
        <w:rPr>
          <w:rFonts w:ascii="Tahoma" w:hAnsi="Tahoma" w:cs="Tahoma"/>
          <w:sz w:val="20"/>
          <w:szCs w:val="20"/>
        </w:rPr>
        <w:t xml:space="preserve"> </w:t>
      </w:r>
      <w:r w:rsidRPr="00904EFA">
        <w:rPr>
          <w:rFonts w:ascii="Tahoma" w:hAnsi="Tahoma" w:cs="Tahoma"/>
          <w:sz w:val="20"/>
          <w:szCs w:val="20"/>
        </w:rPr>
        <w:t xml:space="preserve">Kodeks pracy </w:t>
      </w:r>
      <w:r w:rsidRPr="00904EFA">
        <w:rPr>
          <w:rFonts w:ascii="Tahoma" w:hAnsi="Tahoma" w:cs="Tahoma"/>
          <w:sz w:val="20"/>
          <w:szCs w:val="20"/>
          <w:lang w:eastAsia="pl-PL"/>
        </w:rPr>
        <w:t>(t. j. Dz. U. z 202</w:t>
      </w:r>
      <w:r w:rsidR="00687A6F">
        <w:rPr>
          <w:rFonts w:ascii="Tahoma" w:hAnsi="Tahoma" w:cs="Tahoma"/>
          <w:sz w:val="20"/>
          <w:szCs w:val="20"/>
          <w:lang w:eastAsia="pl-PL"/>
        </w:rPr>
        <w:t>5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 r. poz. </w:t>
      </w:r>
      <w:r w:rsidR="00687A6F">
        <w:rPr>
          <w:rFonts w:ascii="Tahoma" w:hAnsi="Tahoma" w:cs="Tahoma"/>
          <w:sz w:val="20"/>
          <w:szCs w:val="20"/>
          <w:lang w:eastAsia="pl-PL"/>
        </w:rPr>
        <w:t>277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 )</w:t>
      </w:r>
      <w:r w:rsidRPr="00904EFA">
        <w:rPr>
          <w:rFonts w:ascii="Tahoma" w:hAnsi="Tahoma" w:cs="Tahoma"/>
          <w:sz w:val="20"/>
          <w:szCs w:val="20"/>
        </w:rPr>
        <w:t>, t. j. pracowników wykonujących następujące czynności:</w:t>
      </w:r>
    </w:p>
    <w:p w:rsidR="00A50A70" w:rsidRPr="00904EFA" w:rsidRDefault="00CE06E4" w:rsidP="007B17BC">
      <w:pPr>
        <w:numPr>
          <w:ilvl w:val="0"/>
          <w:numId w:val="137"/>
        </w:numPr>
        <w:suppressAutoHyphens w:val="0"/>
        <w:spacing w:line="288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czynności polegające na wykonywaniu robót sanit</w:t>
      </w:r>
      <w:r w:rsidR="00C3478B">
        <w:rPr>
          <w:rFonts w:ascii="Tahoma" w:hAnsi="Tahoma" w:cs="Tahoma"/>
          <w:sz w:val="20"/>
          <w:szCs w:val="20"/>
        </w:rPr>
        <w:t xml:space="preserve">arnych, zewnętrznej inst. </w:t>
      </w:r>
      <w:proofErr w:type="spellStart"/>
      <w:r w:rsidR="00C3478B">
        <w:rPr>
          <w:rFonts w:ascii="Tahoma" w:hAnsi="Tahoma" w:cs="Tahoma"/>
          <w:sz w:val="20"/>
          <w:szCs w:val="20"/>
        </w:rPr>
        <w:t>wod</w:t>
      </w:r>
      <w:proofErr w:type="spellEnd"/>
      <w:r w:rsidR="00C3478B">
        <w:rPr>
          <w:rFonts w:ascii="Tahoma" w:hAnsi="Tahoma" w:cs="Tahoma"/>
          <w:sz w:val="20"/>
          <w:szCs w:val="20"/>
        </w:rPr>
        <w:t>. -</w:t>
      </w:r>
      <w:r w:rsidRPr="00904EFA">
        <w:rPr>
          <w:rFonts w:ascii="Tahoma" w:hAnsi="Tahoma" w:cs="Tahoma"/>
          <w:sz w:val="20"/>
          <w:szCs w:val="20"/>
        </w:rPr>
        <w:t xml:space="preserve"> kan.,</w:t>
      </w:r>
    </w:p>
    <w:p w:rsidR="00A50A70" w:rsidRPr="00904EFA" w:rsidRDefault="00CE06E4" w:rsidP="007B17BC">
      <w:pPr>
        <w:numPr>
          <w:ilvl w:val="0"/>
          <w:numId w:val="138"/>
        </w:numPr>
        <w:suppressAutoHyphens w:val="0"/>
        <w:spacing w:line="288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czynności polegające na wykonywaniu robót drogowych, przez cały okres wykonywania tych czynności,</w:t>
      </w:r>
    </w:p>
    <w:p w:rsidR="00A50A70" w:rsidRPr="00904EFA" w:rsidRDefault="00CE06E4" w:rsidP="007B17BC">
      <w:pPr>
        <w:numPr>
          <w:ilvl w:val="0"/>
          <w:numId w:val="139"/>
        </w:numPr>
        <w:suppressAutoHyphens w:val="0"/>
        <w:spacing w:line="288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lastRenderedPageBreak/>
        <w:t>czynności polegające na wykonywaniu robót sanit</w:t>
      </w:r>
      <w:r w:rsidR="00C3478B">
        <w:rPr>
          <w:rFonts w:ascii="Tahoma" w:hAnsi="Tahoma" w:cs="Tahoma"/>
          <w:sz w:val="20"/>
          <w:szCs w:val="20"/>
        </w:rPr>
        <w:t xml:space="preserve">arnych, wewnętrznej inst. </w:t>
      </w:r>
      <w:proofErr w:type="spellStart"/>
      <w:r w:rsidR="00C3478B">
        <w:rPr>
          <w:rFonts w:ascii="Tahoma" w:hAnsi="Tahoma" w:cs="Tahoma"/>
          <w:sz w:val="20"/>
          <w:szCs w:val="20"/>
        </w:rPr>
        <w:t>wod</w:t>
      </w:r>
      <w:proofErr w:type="spellEnd"/>
      <w:r w:rsidR="00C3478B">
        <w:rPr>
          <w:rFonts w:ascii="Tahoma" w:hAnsi="Tahoma" w:cs="Tahoma"/>
          <w:sz w:val="20"/>
          <w:szCs w:val="20"/>
        </w:rPr>
        <w:t>. -</w:t>
      </w:r>
      <w:r w:rsidRPr="00904EFA">
        <w:rPr>
          <w:rFonts w:ascii="Tahoma" w:hAnsi="Tahoma" w:cs="Tahoma"/>
          <w:sz w:val="20"/>
          <w:szCs w:val="20"/>
        </w:rPr>
        <w:t xml:space="preserve"> kan., </w:t>
      </w:r>
      <w:r w:rsidRPr="00904EFA">
        <w:rPr>
          <w:rFonts w:ascii="Tahoma" w:hAnsi="Tahoma" w:cs="Tahoma"/>
          <w:sz w:val="20"/>
          <w:szCs w:val="20"/>
        </w:rPr>
        <w:br/>
        <w:t>centralnego ogrzewania i gazowych,</w:t>
      </w:r>
    </w:p>
    <w:p w:rsidR="00A50A70" w:rsidRPr="00904EFA" w:rsidRDefault="00CE06E4" w:rsidP="007B17BC">
      <w:pPr>
        <w:numPr>
          <w:ilvl w:val="0"/>
          <w:numId w:val="140"/>
        </w:numPr>
        <w:suppressAutoHyphens w:val="0"/>
        <w:spacing w:line="288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czynności polegające na wykonywaniu robót budowlanych.</w:t>
      </w:r>
    </w:p>
    <w:p w:rsidR="00A50A70" w:rsidRPr="00904EFA" w:rsidRDefault="00CE06E4" w:rsidP="007B17BC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      Przez cały okres wykonywania tych czynności.</w:t>
      </w:r>
    </w:p>
    <w:p w:rsidR="00A50A70" w:rsidRPr="00904EFA" w:rsidRDefault="00CE06E4" w:rsidP="007B17BC">
      <w:pPr>
        <w:numPr>
          <w:ilvl w:val="0"/>
          <w:numId w:val="14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 przypadku powierzenia przez Wykonawcę części zamówienia podwykonawcy ust. 1 stosuje się do podwykonawcy w takim zakresie, w jakim osoby zatr</w:t>
      </w:r>
      <w:r w:rsidR="006E0FEE">
        <w:rPr>
          <w:rFonts w:ascii="Tahoma" w:hAnsi="Tahoma" w:cs="Tahoma"/>
          <w:sz w:val="20"/>
          <w:szCs w:val="20"/>
          <w:lang w:eastAsia="pl-PL"/>
        </w:rPr>
        <w:t xml:space="preserve">udnione przez podwykonawcę będą </w:t>
      </w:r>
      <w:r w:rsidRPr="00904EFA">
        <w:rPr>
          <w:rFonts w:ascii="Tahoma" w:hAnsi="Tahoma" w:cs="Tahoma"/>
          <w:sz w:val="20"/>
          <w:szCs w:val="20"/>
          <w:lang w:eastAsia="pl-PL"/>
        </w:rPr>
        <w:t>wykonywać czynności określone w ust. 1, jeżeli wykonanie t</w:t>
      </w:r>
      <w:r w:rsidR="006E0FEE">
        <w:rPr>
          <w:rFonts w:ascii="Tahoma" w:hAnsi="Tahoma" w:cs="Tahoma"/>
          <w:sz w:val="20"/>
          <w:szCs w:val="20"/>
          <w:lang w:eastAsia="pl-PL"/>
        </w:rPr>
        <w:t xml:space="preserve">ych czynności będzie polegać na 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wykonywaniu pracy </w:t>
      </w:r>
      <w:r w:rsidR="006E0FEE">
        <w:rPr>
          <w:rFonts w:ascii="Tahoma" w:hAnsi="Tahoma" w:cs="Tahoma"/>
          <w:sz w:val="20"/>
          <w:szCs w:val="20"/>
          <w:lang w:eastAsia="pl-PL"/>
        </w:rPr>
        <w:br/>
      </w:r>
      <w:r w:rsidRPr="00904EFA">
        <w:rPr>
          <w:rFonts w:ascii="Tahoma" w:hAnsi="Tahoma" w:cs="Tahoma"/>
          <w:sz w:val="20"/>
          <w:szCs w:val="20"/>
          <w:lang w:eastAsia="pl-PL"/>
        </w:rPr>
        <w:t>w sposób określony w art. 22 § 1 ustawy z</w:t>
      </w:r>
      <w:r w:rsidR="006E0FEE">
        <w:rPr>
          <w:rFonts w:ascii="Tahoma" w:hAnsi="Tahoma" w:cs="Tahoma"/>
          <w:sz w:val="20"/>
          <w:szCs w:val="20"/>
          <w:lang w:eastAsia="pl-PL"/>
        </w:rPr>
        <w:t xml:space="preserve"> dnia 26 czerwca 1974 r. Kodeks </w:t>
      </w:r>
      <w:r w:rsidRPr="00904EFA">
        <w:rPr>
          <w:rFonts w:ascii="Tahoma" w:hAnsi="Tahoma" w:cs="Tahoma"/>
          <w:sz w:val="20"/>
          <w:szCs w:val="20"/>
          <w:lang w:eastAsia="pl-PL"/>
        </w:rPr>
        <w:t>pracy (</w:t>
      </w:r>
      <w:proofErr w:type="spellStart"/>
      <w:r w:rsidRPr="00904EFA">
        <w:rPr>
          <w:rFonts w:ascii="Tahoma" w:hAnsi="Tahoma" w:cs="Tahoma"/>
          <w:sz w:val="20"/>
          <w:szCs w:val="20"/>
          <w:lang w:eastAsia="pl-PL"/>
        </w:rPr>
        <w:t>t.j</w:t>
      </w:r>
      <w:proofErr w:type="spellEnd"/>
      <w:r w:rsidRPr="00904EFA">
        <w:rPr>
          <w:rFonts w:ascii="Tahoma" w:hAnsi="Tahoma" w:cs="Tahoma"/>
          <w:sz w:val="20"/>
          <w:szCs w:val="20"/>
          <w:lang w:eastAsia="pl-PL"/>
        </w:rPr>
        <w:t>. Dz. U. z 202</w:t>
      </w:r>
      <w:r w:rsidR="00687A6F">
        <w:rPr>
          <w:rFonts w:ascii="Tahoma" w:hAnsi="Tahoma" w:cs="Tahoma"/>
          <w:sz w:val="20"/>
          <w:szCs w:val="20"/>
          <w:lang w:eastAsia="pl-PL"/>
        </w:rPr>
        <w:t>5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 r. poz. </w:t>
      </w:r>
      <w:r w:rsidR="00687A6F">
        <w:rPr>
          <w:rFonts w:ascii="Tahoma" w:hAnsi="Tahoma" w:cs="Tahoma"/>
          <w:sz w:val="20"/>
          <w:szCs w:val="20"/>
          <w:lang w:eastAsia="pl-PL"/>
        </w:rPr>
        <w:t>277</w:t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). </w:t>
      </w:r>
    </w:p>
    <w:p w:rsidR="00A50A70" w:rsidRPr="00904EFA" w:rsidRDefault="00CE06E4" w:rsidP="007B17BC">
      <w:pPr>
        <w:numPr>
          <w:ilvl w:val="0"/>
          <w:numId w:val="14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 celu weryfikacji zatrudniania, przez Wykonawcę lub podwykonawcę, na podstawie umowy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o pracę, osób wykonujących wskazane przez Zamawiającego czynności, o których mowa w ust. 1,</w:t>
      </w:r>
      <w:r w:rsidR="00372764" w:rsidRPr="00904EFA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6E0FEE">
        <w:rPr>
          <w:rFonts w:ascii="Tahoma" w:hAnsi="Tahoma" w:cs="Tahoma"/>
          <w:sz w:val="20"/>
          <w:szCs w:val="20"/>
          <w:lang w:eastAsia="pl-PL"/>
        </w:rPr>
        <w:br/>
      </w:r>
      <w:r w:rsidRPr="00904EFA">
        <w:rPr>
          <w:rFonts w:ascii="Tahoma" w:hAnsi="Tahoma" w:cs="Tahoma"/>
          <w:sz w:val="20"/>
          <w:szCs w:val="20"/>
          <w:lang w:eastAsia="pl-PL"/>
        </w:rPr>
        <w:t xml:space="preserve">w zakresie realizacji zamówienia, Zamawiający </w:t>
      </w:r>
      <w:r w:rsidR="00C54276" w:rsidRPr="00904EFA">
        <w:rPr>
          <w:rFonts w:ascii="Tahoma" w:hAnsi="Tahoma" w:cs="Tahoma"/>
          <w:sz w:val="20"/>
          <w:szCs w:val="20"/>
          <w:lang w:eastAsia="pl-PL"/>
        </w:rPr>
        <w:t>będzi</w:t>
      </w:r>
      <w:r w:rsidRPr="00904EFA">
        <w:rPr>
          <w:rFonts w:ascii="Tahoma" w:hAnsi="Tahoma" w:cs="Tahoma"/>
          <w:sz w:val="20"/>
          <w:szCs w:val="20"/>
          <w:lang w:eastAsia="pl-PL"/>
        </w:rPr>
        <w:t>e żądać od Wykonawcy, w terminie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 xml:space="preserve">określonym w wezwaniu, złożenia: </w:t>
      </w:r>
    </w:p>
    <w:p w:rsidR="00A50A70" w:rsidRPr="00904EFA" w:rsidRDefault="00CE06E4" w:rsidP="007B17BC">
      <w:pPr>
        <w:numPr>
          <w:ilvl w:val="0"/>
          <w:numId w:val="143"/>
        </w:numPr>
        <w:spacing w:line="288" w:lineRule="auto"/>
        <w:jc w:val="both"/>
        <w:rPr>
          <w:rFonts w:ascii="Tahoma" w:hAnsi="Tahoma" w:cs="Tahoma"/>
          <w:sz w:val="20"/>
          <w:szCs w:val="20"/>
          <w:shd w:val="clear" w:color="auto" w:fill="FFFF0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wykazu pracowników zatrudnionych na umowę o pracę, o których mowa w ust. 1, </w:t>
      </w:r>
    </w:p>
    <w:p w:rsidR="00A50A70" w:rsidRPr="00904EFA" w:rsidRDefault="00CE06E4" w:rsidP="007B17BC">
      <w:pPr>
        <w:numPr>
          <w:ilvl w:val="0"/>
          <w:numId w:val="14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oświadczenia zatrudnionego pracownika, </w:t>
      </w:r>
    </w:p>
    <w:p w:rsidR="00A50A70" w:rsidRPr="00904EFA" w:rsidRDefault="00CE06E4" w:rsidP="007B17BC">
      <w:pPr>
        <w:numPr>
          <w:ilvl w:val="0"/>
          <w:numId w:val="14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oświadczenia Wykonawcy lub podwykonawcy o zatrudnieniu pracownika na podstawie umowy 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 xml:space="preserve">o pracę, </w:t>
      </w:r>
    </w:p>
    <w:p w:rsidR="00A50A70" w:rsidRPr="00904EFA" w:rsidRDefault="00CE06E4" w:rsidP="007B17BC">
      <w:pPr>
        <w:numPr>
          <w:ilvl w:val="0"/>
          <w:numId w:val="14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poświadczonej za zgodność z oryginałem kopii umowy o pracę zatrudnionego pracownika, </w:t>
      </w:r>
    </w:p>
    <w:p w:rsidR="00A50A70" w:rsidRPr="00904EFA" w:rsidRDefault="00CE06E4" w:rsidP="007B17BC">
      <w:pPr>
        <w:numPr>
          <w:ilvl w:val="0"/>
          <w:numId w:val="14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innych dokumentów,</w:t>
      </w:r>
    </w:p>
    <w:p w:rsidR="00A50A70" w:rsidRPr="00904EFA" w:rsidRDefault="00CE06E4" w:rsidP="007B17BC">
      <w:pPr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- dokumenty od pkt 1-5 powinny zawierać informacje niezbędne do weryfikacji zatrudnienia 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 xml:space="preserve">na podstawie umowy o pracę, w szczególności dane osobowe, tj.: imię i nazwisko zatrudnionego pracownika, datę zawarcia umowy o pracę, rodzaj umowy o pracę i zakres obowiązków pracownika. </w:t>
      </w:r>
    </w:p>
    <w:p w:rsidR="00A50A70" w:rsidRPr="00904EFA" w:rsidRDefault="00CE06E4" w:rsidP="007B17BC">
      <w:pPr>
        <w:numPr>
          <w:ilvl w:val="0"/>
          <w:numId w:val="14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 ramach uprawnienia Zamawiającego w zakresie kontroli spełniania przez Wykonawcę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 xml:space="preserve">wymagań, o których mowa w art. 95 ust. 2 pkt 3 </w:t>
      </w:r>
      <w:r w:rsidRPr="00904EFA">
        <w:rPr>
          <w:rFonts w:ascii="Tahoma" w:hAnsi="Tahoma" w:cs="Tahoma"/>
          <w:sz w:val="20"/>
          <w:szCs w:val="20"/>
        </w:rPr>
        <w:t>ustawy Prawo zamówień publicznych</w:t>
      </w:r>
      <w:r w:rsidRPr="00904EFA">
        <w:rPr>
          <w:rFonts w:ascii="Tahoma" w:hAnsi="Tahoma" w:cs="Tahoma"/>
          <w:sz w:val="20"/>
          <w:szCs w:val="20"/>
          <w:lang w:eastAsia="pl-PL"/>
        </w:rPr>
        <w:t>,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 xml:space="preserve">Zamawiający może, w terminie określonym w wezwaniu: </w:t>
      </w:r>
    </w:p>
    <w:p w:rsidR="00A50A70" w:rsidRPr="00904EFA" w:rsidRDefault="00CE06E4" w:rsidP="007B17BC">
      <w:pPr>
        <w:numPr>
          <w:ilvl w:val="0"/>
          <w:numId w:val="14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żądać od Wykonawcy wyjaśnień w przypadku wątpliwości dotyczących oświadczeń              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 xml:space="preserve">i dokumentów, o których mowa w ust. 3, </w:t>
      </w:r>
    </w:p>
    <w:p w:rsidR="00A50A70" w:rsidRPr="00904EFA" w:rsidRDefault="00CE06E4" w:rsidP="007B17BC">
      <w:pPr>
        <w:numPr>
          <w:ilvl w:val="0"/>
          <w:numId w:val="15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przeprowadzić kontrolę na miejscu wykonywania usług w celu weryfikacji zatrudnienia przez Wykonawcę lub podwykonawcę na podstawie umowy o pracę osób wykonujących wskazane przez Zamawiającego czynności, o których mowa w ust. 1, </w:t>
      </w:r>
    </w:p>
    <w:p w:rsidR="00A50A70" w:rsidRPr="00904EFA" w:rsidRDefault="00CE06E4" w:rsidP="007B17BC">
      <w:pPr>
        <w:numPr>
          <w:ilvl w:val="0"/>
          <w:numId w:val="15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 xml:space="preserve">żądać od Wykonawcy przedstawienia oryginału lub notarialnie poświadczonej kopii oświadczeń lub dokumentów, o których mowa w ust. 3, gdy złożona kopia jest nieczytelna lub budzi wątpliwości co do jej prawdziwości. </w:t>
      </w:r>
    </w:p>
    <w:p w:rsidR="00A50A70" w:rsidRPr="00904EFA" w:rsidRDefault="00CE06E4" w:rsidP="007B17BC">
      <w:pPr>
        <w:numPr>
          <w:ilvl w:val="0"/>
          <w:numId w:val="15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Niezłożenie przez Wykonawcę w wyznaczonym terminie, żądanych przez Zamawiającego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oświadczeń lub dokumentów, o których mowa w ust. 3, traktowane będzie jak niespełnienie przez Wykonawcę lub podwykonawcę wymogu zatrudnienia na podstawie umowy o pracę osób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 xml:space="preserve">wykonujących wskazane w ust. 1 czynności. </w:t>
      </w:r>
    </w:p>
    <w:p w:rsidR="00A50A70" w:rsidRDefault="00CE06E4" w:rsidP="007B17BC">
      <w:pPr>
        <w:numPr>
          <w:ilvl w:val="0"/>
          <w:numId w:val="15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Wielokrotne naruszanie przez Wykonawcę jego obowiązków, o których mowa w niniejszym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paragrafie może stanowić podstawę do odstąpienia od umowy, z przyczyn leżących po stronie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Wykonawcy.</w:t>
      </w:r>
    </w:p>
    <w:p w:rsidR="00D24ABF" w:rsidRPr="00904EFA" w:rsidRDefault="00D24ABF" w:rsidP="00D24ABF">
      <w:pPr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  <w:shd w:val="clear" w:color="auto" w:fill="FFFFFF"/>
        </w:rPr>
        <w:t>§ 15</w:t>
      </w:r>
    </w:p>
    <w:p w:rsidR="00A50A70" w:rsidRDefault="00CE06E4" w:rsidP="007B17BC">
      <w:pPr>
        <w:widowControl w:val="0"/>
        <w:tabs>
          <w:tab w:val="left" w:pos="1560"/>
        </w:tabs>
        <w:spacing w:line="288" w:lineRule="auto"/>
        <w:jc w:val="center"/>
        <w:rPr>
          <w:rFonts w:ascii="Tahoma" w:hAnsi="Tahoma" w:cs="Tahoma"/>
          <w:b/>
          <w:sz w:val="20"/>
          <w:szCs w:val="20"/>
          <w:shd w:val="clear" w:color="auto" w:fill="FFFFFF"/>
        </w:rPr>
      </w:pPr>
      <w:r w:rsidRPr="00904EFA">
        <w:rPr>
          <w:rFonts w:ascii="Tahoma" w:hAnsi="Tahoma" w:cs="Tahoma"/>
          <w:b/>
          <w:sz w:val="20"/>
          <w:szCs w:val="20"/>
          <w:shd w:val="clear" w:color="auto" w:fill="FFFFFF"/>
        </w:rPr>
        <w:t>ZACHOWANIE TAJEMNICY I BEZPIECZEŃSTWO DANYCH OSOBOWYCH</w:t>
      </w:r>
    </w:p>
    <w:p w:rsidR="00EF0328" w:rsidRPr="00904EFA" w:rsidRDefault="00EF0328" w:rsidP="007B17BC">
      <w:pPr>
        <w:widowControl w:val="0"/>
        <w:tabs>
          <w:tab w:val="left" w:pos="1560"/>
        </w:tabs>
        <w:spacing w:line="288" w:lineRule="auto"/>
        <w:jc w:val="center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numPr>
          <w:ilvl w:val="0"/>
          <w:numId w:val="15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Strony umowy zobowiązują się do:</w:t>
      </w:r>
    </w:p>
    <w:p w:rsidR="00A50A70" w:rsidRPr="00904EFA" w:rsidRDefault="00CE06E4" w:rsidP="007B17BC">
      <w:pPr>
        <w:numPr>
          <w:ilvl w:val="0"/>
          <w:numId w:val="15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zachowania w tajemnicy wszelkich informacji otrzymanych i uzyskanych w związku</w:t>
      </w:r>
      <w:r w:rsidR="00033E4D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>z wykonywaniem zobowiązań wynikających z realizacji niniejszej umowy, w szczególności</w:t>
      </w:r>
      <w:r w:rsidR="00033E4D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>informacji o stosowanych technicznych i organizacyjnych środkach bezpieczeństwa,</w:t>
      </w:r>
    </w:p>
    <w:p w:rsidR="00A50A70" w:rsidRPr="00904EFA" w:rsidRDefault="00CE06E4" w:rsidP="007B17BC">
      <w:pPr>
        <w:numPr>
          <w:ilvl w:val="0"/>
          <w:numId w:val="15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wykorzystywania informacji jedynie w celach określonych ustaleniami dokonanymi przez</w:t>
      </w:r>
      <w:r w:rsidR="00033E4D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>Strony niniejszej umowy,</w:t>
      </w:r>
    </w:p>
    <w:p w:rsidR="00A50A70" w:rsidRPr="00904EFA" w:rsidRDefault="00CE06E4" w:rsidP="007B17BC">
      <w:pPr>
        <w:numPr>
          <w:ilvl w:val="0"/>
          <w:numId w:val="15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lastRenderedPageBreak/>
        <w:t>podejmowania wszelkich kroków i działań w celu zapewnienia, że żadna z osób otrzymujących informacje w myśl postanowień pkt 1 nie ujawni tych informacji, ani ich źródła, zarówno                         w całości jak i w części stronom trzecim bez uzyskania uprzedniej, wyrażonej na piśmie zgody strony umowy, od której pochodzą informacje,</w:t>
      </w:r>
    </w:p>
    <w:p w:rsidR="00A50A70" w:rsidRPr="00904EFA" w:rsidRDefault="00CE06E4" w:rsidP="007B17BC">
      <w:pPr>
        <w:numPr>
          <w:ilvl w:val="0"/>
          <w:numId w:val="15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tego, iż w razie wątpliwości w przedmiocie kwalifikacji określonych informacji na potrzeby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niniejszej umowy, kwalifikowania tych informacji jako informacji chronionych zapisami</w:t>
      </w:r>
      <w:r w:rsidR="00033E4D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>niniejszej umowy,</w:t>
      </w:r>
    </w:p>
    <w:p w:rsidR="00A50A70" w:rsidRPr="00904EFA" w:rsidRDefault="00CE06E4" w:rsidP="007B17BC">
      <w:pPr>
        <w:numPr>
          <w:ilvl w:val="0"/>
          <w:numId w:val="15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nie sporządzania kopii, ani jakiegokolwiek innego powielania, poza uzasadnionymi w prawie przypadkami, informacji otrzymanych i uzyskanych w związku z realizacją niniejszej umowy,</w:t>
      </w:r>
    </w:p>
    <w:p w:rsidR="00A50A70" w:rsidRPr="00904EFA" w:rsidRDefault="00CE06E4" w:rsidP="007B17BC">
      <w:pPr>
        <w:numPr>
          <w:ilvl w:val="0"/>
          <w:numId w:val="16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tego, iż przekazywanie, ujawnianie oraz wykorzystywanie informacji otrzymanych przez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Wykonawcę od Zamawiającego będących przedmiotem niniejszej umowy nastąpić może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wobec podmiotów uprawnionych na podstawie przepisów obowiązującego prawa i w zakresie określonym umową,</w:t>
      </w:r>
    </w:p>
    <w:p w:rsidR="00A50A70" w:rsidRPr="00904EFA" w:rsidRDefault="00CE06E4" w:rsidP="007B17BC">
      <w:pPr>
        <w:numPr>
          <w:ilvl w:val="0"/>
          <w:numId w:val="16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przestrzegania zasad bezpieczeństwa, w trakcie czynności wykonywanych u strony umowy,                       o których strona ta poinformowała,</w:t>
      </w:r>
    </w:p>
    <w:p w:rsidR="00A50A70" w:rsidRPr="00904EFA" w:rsidRDefault="00CE06E4" w:rsidP="007B17BC">
      <w:pPr>
        <w:numPr>
          <w:ilvl w:val="0"/>
          <w:numId w:val="16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stosowania własnych środków technicznych i organizacyjnych, wobec pracowników własnych                   i podwykonawców, dopuszczonych do realizacji niniejszej umowy, w celu dochowania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tajemnicy informacji.</w:t>
      </w:r>
    </w:p>
    <w:p w:rsidR="00A50A70" w:rsidRPr="00904EFA" w:rsidRDefault="00CE06E4" w:rsidP="007B17BC">
      <w:pPr>
        <w:numPr>
          <w:ilvl w:val="0"/>
          <w:numId w:val="16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Zobowiązanie, o którym mowa w ust. poprzednim nie ma zastosowania do:</w:t>
      </w:r>
    </w:p>
    <w:p w:rsidR="00A50A70" w:rsidRPr="00904EFA" w:rsidRDefault="00CE06E4" w:rsidP="007B17BC">
      <w:pPr>
        <w:numPr>
          <w:ilvl w:val="0"/>
          <w:numId w:val="164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informacji ogólnie dostępnych i powszechnie znanych,</w:t>
      </w:r>
    </w:p>
    <w:p w:rsidR="00A50A70" w:rsidRPr="00904EFA" w:rsidRDefault="00CE06E4" w:rsidP="007B17BC">
      <w:pPr>
        <w:numPr>
          <w:ilvl w:val="0"/>
          <w:numId w:val="16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informacji, na których ujawnienie strona umowy, od której pochodzą informacje, wyraziła                    wyraźną zgodę na piśmie, pod rygorem nieważności,</w:t>
      </w:r>
    </w:p>
    <w:p w:rsidR="00A50A70" w:rsidRPr="00904EFA" w:rsidRDefault="00CE06E4" w:rsidP="007B17BC">
      <w:pPr>
        <w:numPr>
          <w:ilvl w:val="0"/>
          <w:numId w:val="16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informacji uzyskanych przez stronę umowy od osób trzecich, o ile takie ujawnienie przez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osobę trzecią nie stanowi naruszenia powszechnie obowiązujących przepisów prawa lub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zobowiązań zaciągniętych przez te osoby. Strony umowy zobowiązane są do zachowania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w tajemnicy informacji uzyskanych od osób trzecich, które zostały mu udostępnione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z naruszeniem wymogów określonych w zdaniu poprzednim,</w:t>
      </w:r>
    </w:p>
    <w:p w:rsidR="00A50A70" w:rsidRPr="00904EFA" w:rsidRDefault="00CE06E4" w:rsidP="007B17BC">
      <w:pPr>
        <w:numPr>
          <w:ilvl w:val="0"/>
          <w:numId w:val="16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udostępniania informacji na rzecz podmiotów uprawnionych, o ile obowiązek udostępniania tych informacji na rzecz tych podmiotów wynika z powszechnie obowiązujących przepisów prawa.</w:t>
      </w:r>
    </w:p>
    <w:p w:rsidR="00A50A70" w:rsidRPr="00904EFA" w:rsidRDefault="00CE06E4" w:rsidP="007B17BC">
      <w:pPr>
        <w:numPr>
          <w:ilvl w:val="0"/>
          <w:numId w:val="168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 xml:space="preserve">Strony umowy oświadczają, że są świadome faktu, iż dane osobowe objęte są ochroną wynikającą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z Rozporządzenia Parlamentu Europejskiego i Rady (UE) 2016/679</w:t>
      </w:r>
      <w:r w:rsidR="00DD6289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 xml:space="preserve">z dnia </w:t>
      </w:r>
      <w:r w:rsidR="00DD6289" w:rsidRPr="00904EFA">
        <w:rPr>
          <w:rFonts w:ascii="Tahoma" w:eastAsia="SimSun" w:hAnsi="Tahoma" w:cs="Tahoma"/>
          <w:sz w:val="20"/>
          <w:szCs w:val="20"/>
          <w:lang w:bidi="hi-IN"/>
        </w:rPr>
        <w:br/>
      </w:r>
      <w:r w:rsidRPr="00904EFA">
        <w:rPr>
          <w:rFonts w:ascii="Tahoma" w:eastAsia="SimSun" w:hAnsi="Tahoma" w:cs="Tahoma"/>
          <w:sz w:val="20"/>
          <w:szCs w:val="20"/>
          <w:lang w:bidi="hi-IN"/>
        </w:rPr>
        <w:t>27 kwietnia 2016 r.</w:t>
      </w:r>
      <w:r w:rsidR="00DD6289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 xml:space="preserve">w sprawie ochrony osób fizycznych w związku z przetwarzaniem danych osobowych </w:t>
      </w:r>
      <w:r w:rsidR="00DD6289" w:rsidRPr="00904EFA">
        <w:rPr>
          <w:rFonts w:ascii="Tahoma" w:eastAsia="SimSun" w:hAnsi="Tahoma" w:cs="Tahoma"/>
          <w:sz w:val="20"/>
          <w:szCs w:val="20"/>
          <w:lang w:bidi="hi-IN"/>
        </w:rPr>
        <w:br/>
      </w:r>
      <w:r w:rsidRPr="00904EFA">
        <w:rPr>
          <w:rFonts w:ascii="Tahoma" w:eastAsia="SimSun" w:hAnsi="Tahoma" w:cs="Tahoma"/>
          <w:sz w:val="20"/>
          <w:szCs w:val="20"/>
          <w:lang w:bidi="hi-IN"/>
        </w:rPr>
        <w:t>i w sprawie swobodnego przepływu takich danych oraz uchylenia dyrektywy 95/46/WE (ogólne</w:t>
      </w:r>
      <w:r w:rsidR="00DD6289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>rozporządzenie</w:t>
      </w:r>
      <w:r w:rsidR="00DD6289" w:rsidRPr="00904EFA">
        <w:rPr>
          <w:rFonts w:ascii="Tahoma" w:eastAsia="SimSun" w:hAnsi="Tahoma" w:cs="Tahoma"/>
          <w:sz w:val="20"/>
          <w:szCs w:val="20"/>
          <w:lang w:bidi="hi-IN"/>
        </w:rPr>
        <w:t xml:space="preserve"> 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t>o ochronie danych) (Dz. Urz. UE L 119 z 2016 r.), zwanego dalej RODO.</w:t>
      </w:r>
    </w:p>
    <w:p w:rsidR="00A50A70" w:rsidRPr="00D24ABF" w:rsidRDefault="00CE06E4" w:rsidP="007B17BC">
      <w:pPr>
        <w:numPr>
          <w:ilvl w:val="0"/>
          <w:numId w:val="169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W ramach realizacji umowy nie nastąpi powierzenie przetwarzania danych osobowych, ani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udostępnienie danych osobowych, poza danymi stron umowy oraz osób biorących udział przy</w:t>
      </w:r>
      <w:r w:rsidRPr="00904EFA">
        <w:rPr>
          <w:rFonts w:ascii="Tahoma" w:eastAsia="SimSun" w:hAnsi="Tahoma" w:cs="Tahoma"/>
          <w:sz w:val="20"/>
          <w:szCs w:val="20"/>
          <w:lang w:bidi="hi-IN"/>
        </w:rPr>
        <w:br/>
        <w:t>realizacji umowy.</w:t>
      </w:r>
    </w:p>
    <w:p w:rsidR="00D24ABF" w:rsidRPr="00904EFA" w:rsidRDefault="00D24ABF" w:rsidP="00D24ABF">
      <w:pPr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 xml:space="preserve">§ </w:t>
      </w:r>
      <w:r w:rsidRPr="00904EFA">
        <w:rPr>
          <w:rFonts w:ascii="Tahoma" w:hAnsi="Tahoma" w:cs="Tahoma"/>
          <w:b/>
          <w:bCs/>
          <w:sz w:val="20"/>
          <w:szCs w:val="20"/>
        </w:rPr>
        <w:t>16</w:t>
      </w:r>
    </w:p>
    <w:p w:rsidR="00A50A70" w:rsidRDefault="00CE06E4" w:rsidP="007B17BC">
      <w:pPr>
        <w:spacing w:line="288" w:lineRule="auto"/>
        <w:jc w:val="center"/>
        <w:rPr>
          <w:rFonts w:ascii="Tahoma" w:hAnsi="Tahoma" w:cs="Tahoma"/>
          <w:b/>
          <w:sz w:val="20"/>
          <w:szCs w:val="20"/>
          <w:lang w:eastAsia="pl-PL"/>
        </w:rPr>
      </w:pPr>
      <w:r w:rsidRPr="00904EFA">
        <w:rPr>
          <w:rFonts w:ascii="Tahoma" w:hAnsi="Tahoma" w:cs="Tahoma"/>
          <w:b/>
          <w:sz w:val="20"/>
          <w:szCs w:val="20"/>
          <w:lang w:eastAsia="pl-PL"/>
        </w:rPr>
        <w:t>POSTANOWIENIA KOŃCOWE</w:t>
      </w:r>
    </w:p>
    <w:p w:rsidR="00A50A70" w:rsidRPr="00904EFA" w:rsidRDefault="00CE06E4" w:rsidP="007B17BC">
      <w:pPr>
        <w:keepNext/>
        <w:numPr>
          <w:ilvl w:val="0"/>
          <w:numId w:val="17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Wykonawca nie ma prawa do przekazania, bez pisemnej zgody Zamawiającego, wierzytelności</w:t>
      </w:r>
      <w:r w:rsidRPr="00904EFA">
        <w:rPr>
          <w:rFonts w:ascii="Tahoma" w:hAnsi="Tahoma" w:cs="Tahoma"/>
          <w:sz w:val="20"/>
          <w:szCs w:val="20"/>
        </w:rPr>
        <w:br/>
        <w:t>finansowych związanych z realizacją niniejszej umowy na rzecz osób trzecich.</w:t>
      </w:r>
    </w:p>
    <w:p w:rsidR="00A50A70" w:rsidRPr="00904EFA" w:rsidRDefault="00CE06E4" w:rsidP="007B17BC">
      <w:pPr>
        <w:numPr>
          <w:ilvl w:val="0"/>
          <w:numId w:val="171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Wykonawca wskazuje Zamawiającemu adres do przekazywania korespondencji: </w:t>
      </w:r>
      <w:r w:rsidR="00161264">
        <w:rPr>
          <w:rFonts w:ascii="Tahoma" w:hAnsi="Tahoma" w:cs="Tahoma"/>
          <w:sz w:val="20"/>
          <w:szCs w:val="20"/>
        </w:rPr>
        <w:t>…………….……………………………………………………………………………………………………………………………….</w:t>
      </w:r>
      <w:r w:rsidRPr="00904EFA">
        <w:rPr>
          <w:rFonts w:ascii="Tahoma" w:hAnsi="Tahoma" w:cs="Tahoma"/>
          <w:sz w:val="20"/>
          <w:szCs w:val="20"/>
        </w:rPr>
        <w:t xml:space="preserve"> oraz </w:t>
      </w:r>
      <w:r w:rsidR="00161264">
        <w:rPr>
          <w:rFonts w:ascii="Tahoma" w:hAnsi="Tahoma" w:cs="Tahoma"/>
          <w:sz w:val="20"/>
          <w:szCs w:val="20"/>
        </w:rPr>
        <w:br/>
      </w:r>
      <w:r w:rsidRPr="00904EFA">
        <w:rPr>
          <w:rFonts w:ascii="Tahoma" w:hAnsi="Tahoma" w:cs="Tahoma"/>
          <w:sz w:val="20"/>
          <w:szCs w:val="20"/>
        </w:rPr>
        <w:t>e-mail</w:t>
      </w:r>
      <w:r w:rsidR="00161264">
        <w:rPr>
          <w:rFonts w:ascii="Tahoma" w:hAnsi="Tahoma" w:cs="Tahoma"/>
          <w:sz w:val="20"/>
          <w:szCs w:val="20"/>
        </w:rPr>
        <w:t>…………………………………….</w:t>
      </w:r>
      <w:r w:rsidR="00BA1723" w:rsidRPr="00904EFA">
        <w:rPr>
          <w:rFonts w:ascii="Tahoma" w:eastAsia="Tahoma" w:hAnsi="Tahoma" w:cs="Tahoma"/>
          <w:sz w:val="20"/>
          <w:szCs w:val="20"/>
          <w:highlight w:val="white"/>
        </w:rPr>
        <w:t>.</w:t>
      </w:r>
    </w:p>
    <w:p w:rsidR="00A50A70" w:rsidRPr="00904EFA" w:rsidRDefault="00CE06E4" w:rsidP="007B17BC">
      <w:pPr>
        <w:numPr>
          <w:ilvl w:val="0"/>
          <w:numId w:val="172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 xml:space="preserve">Kierowana na powyższy adres korespondencja w przypadku nie podjęcia przez Wykonawcę będzie traktowana ze skutkiem doręczenia. </w:t>
      </w:r>
      <w:r w:rsidRPr="00904EFA">
        <w:rPr>
          <w:rFonts w:ascii="Tahoma" w:hAnsi="Tahoma" w:cs="Tahoma"/>
          <w:sz w:val="20"/>
          <w:szCs w:val="20"/>
          <w:highlight w:val="white"/>
        </w:rPr>
        <w:t>Zmiana wskazanego adresu nie stanowi zmiany umowy,</w:t>
      </w:r>
      <w:r w:rsidRPr="00904EFA">
        <w:rPr>
          <w:rFonts w:ascii="Tahoma" w:hAnsi="Tahoma" w:cs="Tahoma"/>
          <w:sz w:val="20"/>
          <w:szCs w:val="20"/>
          <w:highlight w:val="white"/>
        </w:rPr>
        <w:br/>
        <w:t xml:space="preserve">wymaga pisemnego </w:t>
      </w:r>
      <w:r w:rsidRPr="00904EFA">
        <w:rPr>
          <w:rFonts w:ascii="Tahoma" w:eastAsia="Arial" w:hAnsi="Tahoma" w:cs="Tahoma"/>
          <w:sz w:val="20"/>
          <w:szCs w:val="20"/>
          <w:shd w:val="clear" w:color="auto" w:fill="FFFFFF"/>
        </w:rPr>
        <w:t xml:space="preserve">lub wysłanego pocztą elektroniczną </w:t>
      </w:r>
      <w:r w:rsidRPr="00904EFA">
        <w:rPr>
          <w:rFonts w:ascii="Tahoma" w:hAnsi="Tahoma" w:cs="Tahoma"/>
          <w:sz w:val="20"/>
          <w:szCs w:val="20"/>
          <w:highlight w:val="white"/>
        </w:rPr>
        <w:t>powiadomienia Zamawiającego.</w:t>
      </w:r>
    </w:p>
    <w:p w:rsidR="00A50A70" w:rsidRPr="00904EFA" w:rsidRDefault="00CE06E4" w:rsidP="007B17BC">
      <w:pPr>
        <w:keepNext/>
        <w:numPr>
          <w:ilvl w:val="0"/>
          <w:numId w:val="173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lastRenderedPageBreak/>
        <w:t>W sprawach nie uregulowanych w umowie zastosowanie mają przepisy Kodeksu Cywilnego oraz</w:t>
      </w:r>
      <w:r w:rsidRPr="00904EFA">
        <w:rPr>
          <w:rFonts w:ascii="Tahoma" w:hAnsi="Tahoma" w:cs="Tahoma"/>
          <w:sz w:val="20"/>
          <w:szCs w:val="20"/>
        </w:rPr>
        <w:br/>
        <w:t>ustawy Prawo zamówień publicznych.</w:t>
      </w:r>
    </w:p>
    <w:p w:rsidR="00A50A70" w:rsidRPr="00904EFA" w:rsidRDefault="00CE06E4" w:rsidP="005A148C">
      <w:pPr>
        <w:numPr>
          <w:ilvl w:val="0"/>
          <w:numId w:val="174"/>
        </w:numPr>
        <w:spacing w:line="288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Wszelkie spory powstałe na tle wykonania umowy Strony zobowiązują się rozstrzygać polubownie,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a w przypadku braku możliwości polubownego rozstrzygnięcia sporów będą one rozstrzygane przez sąd powszechny właściwy dla siedziby Zamawiającego.</w:t>
      </w:r>
    </w:p>
    <w:p w:rsidR="00A50A70" w:rsidRPr="00904EFA" w:rsidRDefault="00CE06E4" w:rsidP="007B17BC">
      <w:pPr>
        <w:numPr>
          <w:ilvl w:val="0"/>
          <w:numId w:val="175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lang w:eastAsia="pl-PL"/>
        </w:rPr>
        <w:t>W razie zaistnienia przypadków dotyczących: zmian danych rejestrowych, ogłoszenia przez sąd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upadłości lub postępowania układowego względem Wykonawcy, wszczęcia postępowania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egzekucyjnego, w wyniku czego nastąpi zajęcie majątku Wykonawcy lub znacznej jego części,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mających znaczenie dla zawartej Umowy, Wykonawca zobowiązuje się niezwłocznie powiadomić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o nich Zamawiającego pod rygorem skutków prawnych dla Wykonawcy, wynikających z faktu</w:t>
      </w:r>
      <w:r w:rsidRPr="00904EFA">
        <w:rPr>
          <w:rFonts w:ascii="Tahoma" w:hAnsi="Tahoma" w:cs="Tahoma"/>
          <w:sz w:val="20"/>
          <w:szCs w:val="20"/>
          <w:lang w:eastAsia="pl-PL"/>
        </w:rPr>
        <w:br/>
        <w:t>niepowiadomienia.</w:t>
      </w:r>
    </w:p>
    <w:p w:rsidR="00A50A70" w:rsidRPr="00D24ABF" w:rsidRDefault="00CE06E4" w:rsidP="007B17BC">
      <w:pPr>
        <w:numPr>
          <w:ilvl w:val="0"/>
          <w:numId w:val="176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shd w:val="clear" w:color="auto" w:fill="FFFFFF"/>
        </w:rPr>
        <w:t>Umowę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sporządzono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w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dwóch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jednobrzmiących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egzemplarzach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,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z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których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jeden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otrzymuje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br/>
        <w:t>Wykonawca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i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jeden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egz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 xml:space="preserve">emplarz </w:t>
      </w:r>
      <w:r w:rsidRPr="00904EFA">
        <w:rPr>
          <w:rFonts w:ascii="Tahoma" w:hAnsi="Tahoma" w:cs="Tahoma"/>
          <w:sz w:val="20"/>
          <w:szCs w:val="20"/>
          <w:shd w:val="clear" w:color="auto" w:fill="FFFFFF"/>
        </w:rPr>
        <w:t>Zamawiający</w:t>
      </w:r>
      <w:r w:rsidRPr="00904EFA">
        <w:rPr>
          <w:rFonts w:ascii="Tahoma" w:eastAsia="Tahoma" w:hAnsi="Tahoma" w:cs="Tahoma"/>
          <w:sz w:val="20"/>
          <w:szCs w:val="20"/>
          <w:shd w:val="clear" w:color="auto" w:fill="FFFFFF"/>
        </w:rPr>
        <w:t>.</w:t>
      </w:r>
    </w:p>
    <w:p w:rsidR="00D24ABF" w:rsidRDefault="00D24ABF" w:rsidP="00D24ABF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</w:p>
    <w:p w:rsidR="00D24ABF" w:rsidRDefault="00D24ABF" w:rsidP="00D24ABF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</w:p>
    <w:p w:rsidR="00D24ABF" w:rsidRDefault="00D24ABF" w:rsidP="00D24ABF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</w:p>
    <w:p w:rsidR="00D24ABF" w:rsidRPr="00904EFA" w:rsidRDefault="00D24ABF" w:rsidP="00D24ABF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Załącznikami do niniejszej umowy są:</w:t>
      </w:r>
    </w:p>
    <w:p w:rsidR="00A50A70" w:rsidRPr="00904EFA" w:rsidRDefault="00E85E87" w:rsidP="007B17BC">
      <w:pPr>
        <w:numPr>
          <w:ilvl w:val="0"/>
          <w:numId w:val="177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eastAsia="SimSun" w:hAnsi="Tahoma" w:cs="Tahoma"/>
          <w:sz w:val="20"/>
          <w:szCs w:val="20"/>
          <w:lang w:bidi="hi-IN"/>
        </w:rPr>
        <w:t>Kosztorys ofertowy nr 1/1 i nr 1/2</w:t>
      </w:r>
      <w:r w:rsidR="00CE06E4" w:rsidRPr="00904EFA">
        <w:rPr>
          <w:rFonts w:ascii="Tahoma" w:eastAsia="SimSun" w:hAnsi="Tahoma" w:cs="Tahoma"/>
          <w:sz w:val="20"/>
          <w:szCs w:val="20"/>
          <w:lang w:bidi="hi-IN"/>
        </w:rPr>
        <w:t>, opis przedmiotu zamówienia, specyfikacja techniczna wykonania i odbioru robót, stanowiące załącznik nr 1 do umowy,</w:t>
      </w:r>
    </w:p>
    <w:p w:rsidR="00A50A70" w:rsidRPr="00904EFA" w:rsidRDefault="00CE06E4" w:rsidP="007B17BC">
      <w:pPr>
        <w:numPr>
          <w:ilvl w:val="0"/>
          <w:numId w:val="1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</w:rPr>
        <w:t>Wzór zlecenia stanowiący zał</w:t>
      </w:r>
      <w:r w:rsidR="00E85E87" w:rsidRPr="00904EFA">
        <w:rPr>
          <w:rFonts w:ascii="Tahoma" w:hAnsi="Tahoma" w:cs="Tahoma"/>
          <w:sz w:val="20"/>
          <w:szCs w:val="20"/>
        </w:rPr>
        <w:t>ącznik</w:t>
      </w:r>
      <w:r w:rsidRPr="00904EFA">
        <w:rPr>
          <w:rFonts w:ascii="Tahoma" w:hAnsi="Tahoma" w:cs="Tahoma"/>
          <w:sz w:val="20"/>
          <w:szCs w:val="20"/>
        </w:rPr>
        <w:t xml:space="preserve"> </w:t>
      </w:r>
      <w:r w:rsidR="00E85E87" w:rsidRPr="00904EFA">
        <w:rPr>
          <w:rFonts w:ascii="Tahoma" w:hAnsi="Tahoma" w:cs="Tahoma"/>
          <w:sz w:val="20"/>
          <w:szCs w:val="20"/>
        </w:rPr>
        <w:t>n</w:t>
      </w:r>
      <w:r w:rsidRPr="00904EFA">
        <w:rPr>
          <w:rFonts w:ascii="Tahoma" w:hAnsi="Tahoma" w:cs="Tahoma"/>
          <w:sz w:val="20"/>
          <w:szCs w:val="20"/>
        </w:rPr>
        <w:t>r 2 do Umowy,</w:t>
      </w:r>
    </w:p>
    <w:p w:rsidR="00A50A70" w:rsidRPr="00904EFA" w:rsidRDefault="00CE06E4" w:rsidP="007B17BC">
      <w:pPr>
        <w:numPr>
          <w:ilvl w:val="0"/>
          <w:numId w:val="10"/>
        </w:num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sz w:val="20"/>
          <w:szCs w:val="20"/>
          <w:highlight w:val="white"/>
        </w:rPr>
        <w:t xml:space="preserve">Wzór </w:t>
      </w:r>
      <w:r w:rsidRPr="00904EFA">
        <w:rPr>
          <w:rFonts w:ascii="Tahoma" w:hAnsi="Tahoma" w:cs="Tahoma"/>
          <w:sz w:val="20"/>
          <w:szCs w:val="20"/>
        </w:rPr>
        <w:t>potwierdzenia zawarcia umowy o pracę stanowi</w:t>
      </w:r>
      <w:r w:rsidR="00E85E87" w:rsidRPr="00904EFA">
        <w:rPr>
          <w:rFonts w:ascii="Tahoma" w:hAnsi="Tahoma" w:cs="Tahoma"/>
          <w:sz w:val="20"/>
          <w:szCs w:val="20"/>
        </w:rPr>
        <w:t>ący</w:t>
      </w:r>
      <w:r w:rsidRPr="00904EFA">
        <w:rPr>
          <w:rFonts w:ascii="Tahoma" w:hAnsi="Tahoma" w:cs="Tahoma"/>
          <w:sz w:val="20"/>
          <w:szCs w:val="20"/>
        </w:rPr>
        <w:t xml:space="preserve"> załącznik nr </w:t>
      </w:r>
      <w:r w:rsidR="00E85E87" w:rsidRPr="00904EFA">
        <w:rPr>
          <w:rFonts w:ascii="Tahoma" w:hAnsi="Tahoma" w:cs="Tahoma"/>
          <w:sz w:val="20"/>
          <w:szCs w:val="20"/>
        </w:rPr>
        <w:t>3</w:t>
      </w:r>
      <w:r w:rsidRPr="00904EFA">
        <w:rPr>
          <w:rFonts w:ascii="Tahoma" w:hAnsi="Tahoma" w:cs="Tahoma"/>
          <w:sz w:val="20"/>
          <w:szCs w:val="20"/>
        </w:rPr>
        <w:t xml:space="preserve"> do umow</w:t>
      </w:r>
      <w:r w:rsidR="00E85E87" w:rsidRPr="00904EFA">
        <w:rPr>
          <w:rFonts w:ascii="Tahoma" w:hAnsi="Tahoma" w:cs="Tahoma"/>
          <w:sz w:val="20"/>
          <w:szCs w:val="20"/>
        </w:rPr>
        <w:t>y</w:t>
      </w:r>
      <w:r w:rsidRPr="00904EFA">
        <w:rPr>
          <w:rFonts w:ascii="Tahoma" w:hAnsi="Tahoma" w:cs="Tahoma"/>
          <w:sz w:val="20"/>
          <w:szCs w:val="20"/>
        </w:rPr>
        <w:t>.</w:t>
      </w:r>
    </w:p>
    <w:p w:rsidR="00A50A70" w:rsidRPr="00904EFA" w:rsidRDefault="00A50A70" w:rsidP="007B17BC">
      <w:pPr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A50A70" w:rsidRPr="00904EFA" w:rsidRDefault="00CE06E4" w:rsidP="007B17BC">
      <w:pPr>
        <w:spacing w:before="120" w:line="288" w:lineRule="auto"/>
        <w:jc w:val="center"/>
        <w:rPr>
          <w:rFonts w:ascii="Tahoma" w:hAnsi="Tahoma" w:cs="Tahoma"/>
          <w:sz w:val="20"/>
          <w:szCs w:val="20"/>
        </w:rPr>
      </w:pPr>
      <w:r w:rsidRPr="00904EFA">
        <w:rPr>
          <w:rFonts w:ascii="Tahoma" w:hAnsi="Tahoma" w:cs="Tahoma"/>
          <w:b/>
          <w:sz w:val="20"/>
          <w:szCs w:val="20"/>
        </w:rPr>
        <w:t xml:space="preserve">ZAMAWIAJĄCY: </w:t>
      </w:r>
      <w:r w:rsidRPr="00904EFA">
        <w:rPr>
          <w:rFonts w:ascii="Tahoma" w:hAnsi="Tahoma" w:cs="Tahoma"/>
          <w:b/>
          <w:sz w:val="20"/>
          <w:szCs w:val="20"/>
        </w:rPr>
        <w:tab/>
      </w:r>
      <w:r w:rsidRPr="00904EFA">
        <w:rPr>
          <w:rFonts w:ascii="Tahoma" w:hAnsi="Tahoma" w:cs="Tahoma"/>
          <w:b/>
          <w:sz w:val="20"/>
          <w:szCs w:val="20"/>
        </w:rPr>
        <w:tab/>
      </w:r>
      <w:r w:rsidRPr="00904EFA">
        <w:rPr>
          <w:rFonts w:ascii="Tahoma" w:hAnsi="Tahoma" w:cs="Tahoma"/>
          <w:b/>
          <w:sz w:val="20"/>
          <w:szCs w:val="20"/>
        </w:rPr>
        <w:tab/>
      </w:r>
      <w:r w:rsidRPr="00904EFA">
        <w:rPr>
          <w:rFonts w:ascii="Tahoma" w:hAnsi="Tahoma" w:cs="Tahoma"/>
          <w:b/>
          <w:sz w:val="20"/>
          <w:szCs w:val="20"/>
        </w:rPr>
        <w:tab/>
      </w:r>
      <w:r w:rsidRPr="00904EFA">
        <w:rPr>
          <w:rFonts w:ascii="Tahoma" w:hAnsi="Tahoma" w:cs="Tahoma"/>
          <w:b/>
          <w:sz w:val="20"/>
          <w:szCs w:val="20"/>
        </w:rPr>
        <w:tab/>
      </w:r>
      <w:r w:rsidRPr="00904EFA">
        <w:rPr>
          <w:rFonts w:ascii="Tahoma" w:hAnsi="Tahoma" w:cs="Tahoma"/>
          <w:b/>
          <w:sz w:val="20"/>
          <w:szCs w:val="20"/>
        </w:rPr>
        <w:tab/>
        <w:t>WYKONAWCA:</w:t>
      </w:r>
    </w:p>
    <w:p w:rsidR="00A50A70" w:rsidRPr="00904EFA" w:rsidRDefault="00A50A70" w:rsidP="007B17BC">
      <w:pPr>
        <w:spacing w:line="288" w:lineRule="auto"/>
        <w:jc w:val="both"/>
        <w:rPr>
          <w:rFonts w:ascii="Tahoma" w:hAnsi="Tahoma" w:cs="Tahoma"/>
          <w:b/>
          <w:sz w:val="20"/>
          <w:szCs w:val="20"/>
        </w:rPr>
      </w:pPr>
    </w:p>
    <w:p w:rsidR="00A50A70" w:rsidRPr="00904EFA" w:rsidRDefault="00A50A70" w:rsidP="007B17BC">
      <w:pPr>
        <w:spacing w:after="60" w:line="288" w:lineRule="auto"/>
        <w:jc w:val="both"/>
        <w:rPr>
          <w:rFonts w:ascii="Tahoma" w:hAnsi="Tahoma" w:cs="Tahoma"/>
          <w:color w:val="C9211E"/>
          <w:sz w:val="20"/>
          <w:szCs w:val="20"/>
        </w:rPr>
      </w:pPr>
    </w:p>
    <w:p w:rsidR="00A50A70" w:rsidRPr="00904EFA" w:rsidRDefault="00A50A70" w:rsidP="007B17BC">
      <w:pPr>
        <w:spacing w:after="60" w:line="288" w:lineRule="auto"/>
        <w:jc w:val="both"/>
        <w:rPr>
          <w:rFonts w:ascii="Tahoma" w:hAnsi="Tahoma" w:cs="Tahoma"/>
          <w:color w:val="C9211E"/>
          <w:sz w:val="20"/>
          <w:szCs w:val="20"/>
        </w:rPr>
      </w:pPr>
    </w:p>
    <w:sectPr w:rsidR="00A50A70" w:rsidRPr="00904EFA" w:rsidSect="00CE4F44">
      <w:footerReference w:type="default" r:id="rId8"/>
      <w:pgSz w:w="11906" w:h="16838"/>
      <w:pgMar w:top="851" w:right="1134" w:bottom="851" w:left="1134" w:header="0" w:footer="839" w:gutter="0"/>
      <w:cols w:space="708"/>
      <w:formProt w:val="0"/>
      <w:docGrid w:linePitch="360" w:charSpace="548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CD3" w:rsidRDefault="00CE06E4">
      <w:r>
        <w:separator/>
      </w:r>
    </w:p>
  </w:endnote>
  <w:endnote w:type="continuationSeparator" w:id="0">
    <w:p w:rsidR="003B2CD3" w:rsidRDefault="00CE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FN Hebel PS">
    <w:altName w:val="Courier New"/>
    <w:charset w:val="EE"/>
    <w:family w:val="roman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496955"/>
      <w:docPartObj>
        <w:docPartGallery w:val="Page Numbers (Top of Page)"/>
        <w:docPartUnique/>
      </w:docPartObj>
    </w:sdtPr>
    <w:sdtEndPr/>
    <w:sdtContent>
      <w:p w:rsidR="00A50A70" w:rsidRDefault="00CE06E4">
        <w:pPr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Strona </w:t>
        </w:r>
        <w:r>
          <w:rPr>
            <w:rFonts w:ascii="Tahoma" w:hAnsi="Tahoma" w:cs="Tahoma"/>
            <w:bCs/>
            <w:sz w:val="16"/>
            <w:szCs w:val="16"/>
          </w:rPr>
          <w:fldChar w:fldCharType="begin"/>
        </w:r>
        <w:r>
          <w:rPr>
            <w:rFonts w:ascii="Tahoma" w:hAnsi="Tahoma" w:cs="Tahoma"/>
            <w:bCs/>
            <w:sz w:val="16"/>
            <w:szCs w:val="16"/>
          </w:rPr>
          <w:instrText xml:space="preserve"> PAGE </w:instrText>
        </w:r>
        <w:r>
          <w:rPr>
            <w:rFonts w:ascii="Tahoma" w:hAnsi="Tahoma" w:cs="Tahoma"/>
            <w:bCs/>
            <w:sz w:val="16"/>
            <w:szCs w:val="16"/>
          </w:rPr>
          <w:fldChar w:fldCharType="separate"/>
        </w:r>
        <w:r w:rsidR="007D17BF">
          <w:rPr>
            <w:rFonts w:ascii="Tahoma" w:hAnsi="Tahoma" w:cs="Tahoma"/>
            <w:bCs/>
            <w:noProof/>
            <w:sz w:val="16"/>
            <w:szCs w:val="16"/>
          </w:rPr>
          <w:t>4</w:t>
        </w:r>
        <w:r>
          <w:rPr>
            <w:rFonts w:ascii="Tahoma" w:hAnsi="Tahoma" w:cs="Tahoma"/>
            <w:bCs/>
            <w:sz w:val="16"/>
            <w:szCs w:val="16"/>
          </w:rPr>
          <w:fldChar w:fldCharType="end"/>
        </w:r>
        <w:r>
          <w:rPr>
            <w:rFonts w:ascii="Tahoma" w:hAnsi="Tahoma" w:cs="Tahoma"/>
            <w:sz w:val="16"/>
            <w:szCs w:val="16"/>
          </w:rPr>
          <w:t xml:space="preserve"> z </w:t>
        </w:r>
        <w:r>
          <w:rPr>
            <w:rFonts w:ascii="Tahoma" w:hAnsi="Tahoma" w:cs="Tahoma"/>
            <w:bCs/>
            <w:sz w:val="16"/>
            <w:szCs w:val="16"/>
          </w:rPr>
          <w:fldChar w:fldCharType="begin"/>
        </w:r>
        <w:r>
          <w:rPr>
            <w:rFonts w:ascii="Tahoma" w:hAnsi="Tahoma" w:cs="Tahoma"/>
            <w:bCs/>
            <w:sz w:val="16"/>
            <w:szCs w:val="16"/>
          </w:rPr>
          <w:instrText xml:space="preserve"> NUMPAGES </w:instrText>
        </w:r>
        <w:r>
          <w:rPr>
            <w:rFonts w:ascii="Tahoma" w:hAnsi="Tahoma" w:cs="Tahoma"/>
            <w:bCs/>
            <w:sz w:val="16"/>
            <w:szCs w:val="16"/>
          </w:rPr>
          <w:fldChar w:fldCharType="separate"/>
        </w:r>
        <w:r w:rsidR="007D17BF">
          <w:rPr>
            <w:rFonts w:ascii="Tahoma" w:hAnsi="Tahoma" w:cs="Tahoma"/>
            <w:bCs/>
            <w:noProof/>
            <w:sz w:val="16"/>
            <w:szCs w:val="16"/>
          </w:rPr>
          <w:t>15</w:t>
        </w:r>
        <w:r>
          <w:rPr>
            <w:rFonts w:ascii="Tahoma" w:hAnsi="Tahoma" w:cs="Tahoma"/>
            <w:bCs/>
            <w:sz w:val="16"/>
            <w:szCs w:val="16"/>
          </w:rPr>
          <w:fldChar w:fldCharType="end"/>
        </w:r>
      </w:p>
    </w:sdtContent>
  </w:sdt>
  <w:p w:rsidR="00A50A70" w:rsidRDefault="00A50A70">
    <w:pPr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A70" w:rsidRDefault="00CE06E4">
      <w:pPr>
        <w:rPr>
          <w:sz w:val="12"/>
        </w:rPr>
      </w:pPr>
      <w:r>
        <w:separator/>
      </w:r>
    </w:p>
  </w:footnote>
  <w:footnote w:type="continuationSeparator" w:id="0">
    <w:p w:rsidR="00A50A70" w:rsidRDefault="00CE06E4">
      <w:pPr>
        <w:rPr>
          <w:sz w:val="12"/>
        </w:rPr>
      </w:pPr>
      <w:r>
        <w:continuationSeparator/>
      </w:r>
    </w:p>
  </w:footnote>
  <w:footnote w:id="1">
    <w:p w:rsidR="00A50A70" w:rsidRDefault="00CE06E4">
      <w:pPr>
        <w:spacing w:after="60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3970"/>
    <w:multiLevelType w:val="multilevel"/>
    <w:tmpl w:val="6622C736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29D6224"/>
    <w:multiLevelType w:val="multilevel"/>
    <w:tmpl w:val="9B50D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78470ED"/>
    <w:multiLevelType w:val="multilevel"/>
    <w:tmpl w:val="2248AE9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466BA3"/>
    <w:multiLevelType w:val="hybridMultilevel"/>
    <w:tmpl w:val="55CE3DE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9635BF2"/>
    <w:multiLevelType w:val="multilevel"/>
    <w:tmpl w:val="541E8EE4"/>
    <w:lvl w:ilvl="0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7A2C27"/>
    <w:multiLevelType w:val="multilevel"/>
    <w:tmpl w:val="FC3C53E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6" w15:restartNumberingAfterBreak="0">
    <w:nsid w:val="12B56B32"/>
    <w:multiLevelType w:val="multilevel"/>
    <w:tmpl w:val="4142E426"/>
    <w:lvl w:ilvl="0">
      <w:start w:val="1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415590"/>
    <w:multiLevelType w:val="multilevel"/>
    <w:tmpl w:val="80D6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40C4FAB"/>
    <w:multiLevelType w:val="multilevel"/>
    <w:tmpl w:val="105016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4E42FD7"/>
    <w:multiLevelType w:val="multilevel"/>
    <w:tmpl w:val="0EF8BA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i w:val="0"/>
        <w:iCs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A33654"/>
    <w:multiLevelType w:val="multilevel"/>
    <w:tmpl w:val="F28EB500"/>
    <w:lvl w:ilvl="0">
      <w:start w:val="1"/>
      <w:numFmt w:val="decimal"/>
      <w:lvlText w:val="%1)"/>
      <w:lvlJc w:val="left"/>
      <w:pPr>
        <w:tabs>
          <w:tab w:val="num" w:pos="1825"/>
        </w:tabs>
        <w:ind w:left="1825" w:hanging="39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222"/>
        </w:tabs>
        <w:ind w:left="2222" w:hanging="397"/>
      </w:pPr>
      <w:rPr>
        <w:rFonts w:ascii="Tahoma" w:hAnsi="Tahoma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2619"/>
        </w:tabs>
        <w:ind w:left="2619" w:hanging="397"/>
      </w:pPr>
      <w:rPr>
        <w:rFonts w:ascii="Tahoma" w:hAnsi="Tahoma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3016"/>
        </w:tabs>
        <w:ind w:left="3016" w:hanging="397"/>
      </w:pPr>
      <w:rPr>
        <w:rFonts w:ascii="Tahoma" w:hAnsi="Tahoma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413"/>
        </w:tabs>
        <w:ind w:left="3413" w:hanging="397"/>
      </w:pPr>
      <w:rPr>
        <w:rFonts w:ascii="Tahoma" w:hAnsi="Tahoma"/>
        <w:sz w:val="20"/>
        <w:szCs w:val="20"/>
      </w:rPr>
    </w:lvl>
    <w:lvl w:ilvl="5">
      <w:start w:val="1"/>
      <w:numFmt w:val="lowerLetter"/>
      <w:lvlText w:val="%6."/>
      <w:lvlJc w:val="left"/>
      <w:pPr>
        <w:tabs>
          <w:tab w:val="num" w:pos="3810"/>
        </w:tabs>
        <w:ind w:left="3810" w:hanging="397"/>
      </w:pPr>
      <w:rPr>
        <w:rFonts w:ascii="Tahoma" w:hAnsi="Tahoma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4207"/>
        </w:tabs>
        <w:ind w:left="4207" w:hanging="397"/>
      </w:pPr>
      <w:rPr>
        <w:rFonts w:ascii="Tahoma" w:hAnsi="Tahoma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4604"/>
        </w:tabs>
        <w:ind w:left="4604" w:hanging="397"/>
      </w:pPr>
      <w:rPr>
        <w:rFonts w:ascii="Tahoma" w:hAnsi="Tahoma"/>
        <w:sz w:val="20"/>
        <w:szCs w:val="20"/>
      </w:rPr>
    </w:lvl>
    <w:lvl w:ilvl="8">
      <w:start w:val="1"/>
      <w:numFmt w:val="lowerLetter"/>
      <w:lvlText w:val="%9."/>
      <w:lvlJc w:val="left"/>
      <w:pPr>
        <w:tabs>
          <w:tab w:val="num" w:pos="5001"/>
        </w:tabs>
        <w:ind w:left="5001" w:hanging="397"/>
      </w:pPr>
      <w:rPr>
        <w:rFonts w:ascii="Tahoma" w:hAnsi="Tahoma"/>
        <w:sz w:val="20"/>
        <w:szCs w:val="20"/>
      </w:rPr>
    </w:lvl>
  </w:abstractNum>
  <w:abstractNum w:abstractNumId="11" w15:restartNumberingAfterBreak="0">
    <w:nsid w:val="1AEC1487"/>
    <w:multiLevelType w:val="multilevel"/>
    <w:tmpl w:val="52088F7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2285710C"/>
    <w:multiLevelType w:val="multilevel"/>
    <w:tmpl w:val="2E9EC8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23523B40"/>
    <w:multiLevelType w:val="multilevel"/>
    <w:tmpl w:val="67D009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40F1097"/>
    <w:multiLevelType w:val="multilevel"/>
    <w:tmpl w:val="602612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6C629D6"/>
    <w:multiLevelType w:val="multilevel"/>
    <w:tmpl w:val="3D02FE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77C002E"/>
    <w:multiLevelType w:val="multilevel"/>
    <w:tmpl w:val="15E67D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8A175BD"/>
    <w:multiLevelType w:val="multilevel"/>
    <w:tmpl w:val="3418D1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A5E1E7A"/>
    <w:multiLevelType w:val="multilevel"/>
    <w:tmpl w:val="C032CD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DB53826"/>
    <w:multiLevelType w:val="multilevel"/>
    <w:tmpl w:val="9F6C76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Cs/>
        <w:szCs w:val="20"/>
        <w:highlight w:val="white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E355AA3"/>
    <w:multiLevelType w:val="multilevel"/>
    <w:tmpl w:val="C5E8F9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328D0FF2"/>
    <w:multiLevelType w:val="multilevel"/>
    <w:tmpl w:val="E2323B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ahoma" w:hAnsi="Tahoma" w:cs="Tahoma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86C51FB"/>
    <w:multiLevelType w:val="multilevel"/>
    <w:tmpl w:val="94AAEA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8F013AA"/>
    <w:multiLevelType w:val="multilevel"/>
    <w:tmpl w:val="098EF4D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4" w15:restartNumberingAfterBreak="0">
    <w:nsid w:val="39C567B1"/>
    <w:multiLevelType w:val="multilevel"/>
    <w:tmpl w:val="9F24B7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0746210"/>
    <w:multiLevelType w:val="multilevel"/>
    <w:tmpl w:val="9B50D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428F2FAB"/>
    <w:multiLevelType w:val="multilevel"/>
    <w:tmpl w:val="C7A0D2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43BC562A"/>
    <w:multiLevelType w:val="multilevel"/>
    <w:tmpl w:val="83D624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64F1941"/>
    <w:multiLevelType w:val="multilevel"/>
    <w:tmpl w:val="371480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AF00FCC"/>
    <w:multiLevelType w:val="multilevel"/>
    <w:tmpl w:val="4DF8BB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C3E222E"/>
    <w:multiLevelType w:val="multilevel"/>
    <w:tmpl w:val="087238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E9D30CD"/>
    <w:multiLevelType w:val="multilevel"/>
    <w:tmpl w:val="D342416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  <w:bCs w:val="0"/>
        <w:color w:val="00000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A1F19D0"/>
    <w:multiLevelType w:val="multilevel"/>
    <w:tmpl w:val="F4806F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3" w15:restartNumberingAfterBreak="0">
    <w:nsid w:val="645F52AC"/>
    <w:multiLevelType w:val="multilevel"/>
    <w:tmpl w:val="BFD85E6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ahoma" w:hAnsi="Tahom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4" w15:restartNumberingAfterBreak="0">
    <w:nsid w:val="64B00486"/>
    <w:multiLevelType w:val="multilevel"/>
    <w:tmpl w:val="7AD6C5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8361B3F"/>
    <w:multiLevelType w:val="multilevel"/>
    <w:tmpl w:val="ED42B4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9CD2D93"/>
    <w:multiLevelType w:val="multilevel"/>
    <w:tmpl w:val="562081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7" w15:restartNumberingAfterBreak="0">
    <w:nsid w:val="6CC74C82"/>
    <w:multiLevelType w:val="multilevel"/>
    <w:tmpl w:val="B0B488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rebuchet MS" w:hAnsi="Tahoma"/>
        <w:color w:val="000000" w:themeColor="tex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D6C0955"/>
    <w:multiLevelType w:val="multilevel"/>
    <w:tmpl w:val="5E7668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F5C7044"/>
    <w:multiLevelType w:val="multilevel"/>
    <w:tmpl w:val="6F962D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74581A37"/>
    <w:multiLevelType w:val="multilevel"/>
    <w:tmpl w:val="B900A6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SimSun" w:hAnsi="Tahoma" w:cs="Tahoma"/>
        <w:color w:val="000000"/>
        <w:szCs w:val="20"/>
        <w:lang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62658C1"/>
    <w:multiLevelType w:val="multilevel"/>
    <w:tmpl w:val="7F32FF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BF253EB"/>
    <w:multiLevelType w:val="multilevel"/>
    <w:tmpl w:val="40EAB5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ahoma" w:hAnsi="Tahoma" w:cs="Tahoma"/>
        <w:b w:val="0"/>
        <w:bCs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C0406D5"/>
    <w:multiLevelType w:val="multilevel"/>
    <w:tmpl w:val="8DBA98A0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rFonts w:ascii="Tahoma" w:hAnsi="Tahoma"/>
        <w:strike w:val="0"/>
        <w:dstrike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Tahoma" w:hAnsi="Tahoma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44" w15:restartNumberingAfterBreak="0">
    <w:nsid w:val="7DAF063B"/>
    <w:multiLevelType w:val="multilevel"/>
    <w:tmpl w:val="8B9C5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b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b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b/>
        <w:bCs/>
        <w:sz w:val="22"/>
        <w:szCs w:val="22"/>
      </w:rPr>
    </w:lvl>
  </w:abstractNum>
  <w:abstractNum w:abstractNumId="45" w15:restartNumberingAfterBreak="0">
    <w:nsid w:val="7DD108A6"/>
    <w:multiLevelType w:val="multilevel"/>
    <w:tmpl w:val="17A44F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9"/>
  </w:num>
  <w:num w:numId="2">
    <w:abstractNumId w:val="31"/>
  </w:num>
  <w:num w:numId="3">
    <w:abstractNumId w:val="22"/>
  </w:num>
  <w:num w:numId="4">
    <w:abstractNumId w:val="8"/>
  </w:num>
  <w:num w:numId="5">
    <w:abstractNumId w:val="43"/>
  </w:num>
  <w:num w:numId="6">
    <w:abstractNumId w:val="37"/>
  </w:num>
  <w:num w:numId="7">
    <w:abstractNumId w:val="32"/>
  </w:num>
  <w:num w:numId="8">
    <w:abstractNumId w:val="7"/>
  </w:num>
  <w:num w:numId="9">
    <w:abstractNumId w:val="42"/>
  </w:num>
  <w:num w:numId="10">
    <w:abstractNumId w:val="40"/>
  </w:num>
  <w:num w:numId="11">
    <w:abstractNumId w:val="6"/>
  </w:num>
  <w:num w:numId="12">
    <w:abstractNumId w:val="10"/>
  </w:num>
  <w:num w:numId="13">
    <w:abstractNumId w:val="20"/>
  </w:num>
  <w:num w:numId="14">
    <w:abstractNumId w:val="11"/>
  </w:num>
  <w:num w:numId="15">
    <w:abstractNumId w:val="5"/>
  </w:num>
  <w:num w:numId="16">
    <w:abstractNumId w:val="38"/>
  </w:num>
  <w:num w:numId="17">
    <w:abstractNumId w:val="45"/>
    <w:lvlOverride w:ilvl="0">
      <w:startOverride w:val="1"/>
    </w:lvlOverride>
  </w:num>
  <w:num w:numId="18">
    <w:abstractNumId w:val="35"/>
    <w:lvlOverride w:ilvl="0">
      <w:startOverride w:val="1"/>
    </w:lvlOverride>
  </w:num>
  <w:num w:numId="19">
    <w:abstractNumId w:val="35"/>
  </w:num>
  <w:num w:numId="20">
    <w:abstractNumId w:val="35"/>
  </w:num>
  <w:num w:numId="21">
    <w:abstractNumId w:val="35"/>
  </w:num>
  <w:num w:numId="22">
    <w:abstractNumId w:val="35"/>
  </w:num>
  <w:num w:numId="23">
    <w:abstractNumId w:val="35"/>
  </w:num>
  <w:num w:numId="24">
    <w:abstractNumId w:val="35"/>
  </w:num>
  <w:num w:numId="25">
    <w:abstractNumId w:val="35"/>
  </w:num>
  <w:num w:numId="26">
    <w:abstractNumId w:val="35"/>
  </w:num>
  <w:num w:numId="27">
    <w:abstractNumId w:val="35"/>
  </w:num>
  <w:num w:numId="28">
    <w:abstractNumId w:val="35"/>
  </w:num>
  <w:num w:numId="29">
    <w:abstractNumId w:val="35"/>
  </w:num>
  <w:num w:numId="30">
    <w:abstractNumId w:val="35"/>
  </w:num>
  <w:num w:numId="31">
    <w:abstractNumId w:val="35"/>
  </w:num>
  <w:num w:numId="32">
    <w:abstractNumId w:val="35"/>
  </w:num>
  <w:num w:numId="33">
    <w:abstractNumId w:val="35"/>
  </w:num>
  <w:num w:numId="34">
    <w:abstractNumId w:val="42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37"/>
  </w:num>
  <w:num w:numId="48">
    <w:abstractNumId w:val="37"/>
  </w:num>
  <w:num w:numId="49">
    <w:abstractNumId w:val="37"/>
  </w:num>
  <w:num w:numId="50">
    <w:abstractNumId w:val="37"/>
  </w:num>
  <w:num w:numId="51">
    <w:abstractNumId w:val="37"/>
  </w:num>
  <w:num w:numId="52">
    <w:abstractNumId w:val="37"/>
  </w:num>
  <w:num w:numId="53">
    <w:abstractNumId w:val="37"/>
  </w:num>
  <w:num w:numId="54">
    <w:abstractNumId w:val="37"/>
  </w:num>
  <w:num w:numId="55">
    <w:abstractNumId w:val="2"/>
    <w:lvlOverride w:ilvl="0">
      <w:startOverride w:val="1"/>
    </w:lvlOverride>
  </w:num>
  <w:num w:numId="56">
    <w:abstractNumId w:val="2"/>
  </w:num>
  <w:num w:numId="57">
    <w:abstractNumId w:val="2"/>
  </w:num>
  <w:num w:numId="58">
    <w:abstractNumId w:val="21"/>
    <w:lvlOverride w:ilvl="0">
      <w:startOverride w:val="1"/>
    </w:lvlOverride>
  </w:num>
  <w:num w:numId="59">
    <w:abstractNumId w:val="21"/>
  </w:num>
  <w:num w:numId="60">
    <w:abstractNumId w:val="21"/>
  </w:num>
  <w:num w:numId="61">
    <w:abstractNumId w:val="21"/>
  </w:num>
  <w:num w:numId="62">
    <w:abstractNumId w:val="2"/>
  </w:num>
  <w:num w:numId="63">
    <w:abstractNumId w:val="2"/>
  </w:num>
  <w:num w:numId="64">
    <w:abstractNumId w:val="2"/>
  </w:num>
  <w:num w:numId="65">
    <w:abstractNumId w:val="32"/>
  </w:num>
  <w:num w:numId="66">
    <w:abstractNumId w:val="41"/>
    <w:lvlOverride w:ilvl="0">
      <w:startOverride w:val="1"/>
    </w:lvlOverride>
  </w:num>
  <w:num w:numId="67">
    <w:abstractNumId w:val="41"/>
  </w:num>
  <w:num w:numId="68">
    <w:abstractNumId w:val="25"/>
  </w:num>
  <w:num w:numId="69">
    <w:abstractNumId w:val="36"/>
    <w:lvlOverride w:ilvl="0">
      <w:startOverride w:val="1"/>
    </w:lvlOverride>
  </w:num>
  <w:num w:numId="70">
    <w:abstractNumId w:val="38"/>
    <w:lvlOverride w:ilvl="0">
      <w:startOverride w:val="1"/>
    </w:lvlOverride>
  </w:num>
  <w:num w:numId="71">
    <w:abstractNumId w:val="36"/>
  </w:num>
  <w:num w:numId="72">
    <w:abstractNumId w:val="29"/>
    <w:lvlOverride w:ilvl="0">
      <w:startOverride w:val="1"/>
    </w:lvlOverride>
  </w:num>
  <w:num w:numId="73">
    <w:abstractNumId w:val="36"/>
  </w:num>
  <w:num w:numId="74">
    <w:abstractNumId w:val="36"/>
  </w:num>
  <w:num w:numId="75">
    <w:abstractNumId w:val="36"/>
  </w:num>
  <w:num w:numId="76">
    <w:abstractNumId w:val="19"/>
    <w:lvlOverride w:ilvl="0">
      <w:startOverride w:val="1"/>
    </w:lvlOverride>
  </w:num>
  <w:num w:numId="77">
    <w:abstractNumId w:val="17"/>
    <w:lvlOverride w:ilvl="0">
      <w:startOverride w:val="1"/>
    </w:lvlOverride>
  </w:num>
  <w:num w:numId="78">
    <w:abstractNumId w:val="33"/>
    <w:lvlOverride w:ilvl="0">
      <w:startOverride w:val="1"/>
    </w:lvlOverride>
  </w:num>
  <w:num w:numId="79">
    <w:abstractNumId w:val="33"/>
  </w:num>
  <w:num w:numId="80">
    <w:abstractNumId w:val="33"/>
  </w:num>
  <w:num w:numId="81">
    <w:abstractNumId w:val="33"/>
  </w:num>
  <w:num w:numId="82">
    <w:abstractNumId w:val="33"/>
  </w:num>
  <w:num w:numId="83">
    <w:abstractNumId w:val="33"/>
  </w:num>
  <w:num w:numId="84">
    <w:abstractNumId w:val="17"/>
  </w:num>
  <w:num w:numId="85">
    <w:abstractNumId w:val="17"/>
  </w:num>
  <w:num w:numId="86">
    <w:abstractNumId w:val="17"/>
  </w:num>
  <w:num w:numId="87">
    <w:abstractNumId w:val="17"/>
  </w:num>
  <w:num w:numId="88">
    <w:abstractNumId w:val="17"/>
  </w:num>
  <w:num w:numId="89">
    <w:abstractNumId w:val="17"/>
  </w:num>
  <w:num w:numId="90">
    <w:abstractNumId w:val="17"/>
  </w:num>
  <w:num w:numId="91">
    <w:abstractNumId w:val="17"/>
  </w:num>
  <w:num w:numId="92">
    <w:abstractNumId w:val="17"/>
  </w:num>
  <w:num w:numId="93">
    <w:abstractNumId w:val="19"/>
  </w:num>
  <w:num w:numId="94">
    <w:abstractNumId w:val="19"/>
  </w:num>
  <w:num w:numId="95">
    <w:abstractNumId w:val="19"/>
  </w:num>
  <w:num w:numId="96">
    <w:abstractNumId w:val="39"/>
    <w:lvlOverride w:ilvl="0">
      <w:startOverride w:val="1"/>
    </w:lvlOverride>
  </w:num>
  <w:num w:numId="97">
    <w:abstractNumId w:val="30"/>
    <w:lvlOverride w:ilvl="0">
      <w:startOverride w:val="1"/>
    </w:lvlOverride>
  </w:num>
  <w:num w:numId="98">
    <w:abstractNumId w:val="30"/>
  </w:num>
  <w:num w:numId="99">
    <w:abstractNumId w:val="30"/>
  </w:num>
  <w:num w:numId="100">
    <w:abstractNumId w:val="39"/>
  </w:num>
  <w:num w:numId="101">
    <w:abstractNumId w:val="39"/>
  </w:num>
  <w:num w:numId="102">
    <w:abstractNumId w:val="39"/>
  </w:num>
  <w:num w:numId="103">
    <w:abstractNumId w:val="13"/>
    <w:lvlOverride w:ilvl="0">
      <w:startOverride w:val="1"/>
    </w:lvlOverride>
  </w:num>
  <w:num w:numId="104">
    <w:abstractNumId w:val="13"/>
  </w:num>
  <w:num w:numId="105">
    <w:abstractNumId w:val="39"/>
  </w:num>
  <w:num w:numId="106">
    <w:abstractNumId w:val="39"/>
  </w:num>
  <w:num w:numId="107">
    <w:abstractNumId w:val="39"/>
  </w:num>
  <w:num w:numId="108">
    <w:abstractNumId w:val="39"/>
  </w:num>
  <w:num w:numId="109">
    <w:abstractNumId w:val="39"/>
  </w:num>
  <w:num w:numId="110">
    <w:abstractNumId w:val="34"/>
    <w:lvlOverride w:ilvl="0">
      <w:startOverride w:val="1"/>
    </w:lvlOverride>
  </w:num>
  <w:num w:numId="111">
    <w:abstractNumId w:val="34"/>
  </w:num>
  <w:num w:numId="112">
    <w:abstractNumId w:val="34"/>
  </w:num>
  <w:num w:numId="113">
    <w:abstractNumId w:val="34"/>
  </w:num>
  <w:num w:numId="114">
    <w:abstractNumId w:val="34"/>
  </w:num>
  <w:num w:numId="115">
    <w:abstractNumId w:val="34"/>
  </w:num>
  <w:num w:numId="116">
    <w:abstractNumId w:val="34"/>
  </w:num>
  <w:num w:numId="117">
    <w:abstractNumId w:val="39"/>
  </w:num>
  <w:num w:numId="118">
    <w:abstractNumId w:val="39"/>
  </w:num>
  <w:num w:numId="119">
    <w:abstractNumId w:val="39"/>
  </w:num>
  <w:num w:numId="120">
    <w:abstractNumId w:val="39"/>
  </w:num>
  <w:num w:numId="121">
    <w:abstractNumId w:val="39"/>
  </w:num>
  <w:num w:numId="122">
    <w:abstractNumId w:val="39"/>
  </w:num>
  <w:num w:numId="123">
    <w:abstractNumId w:val="14"/>
    <w:lvlOverride w:ilvl="0">
      <w:startOverride w:val="1"/>
    </w:lvlOverride>
  </w:num>
  <w:num w:numId="124">
    <w:abstractNumId w:val="14"/>
  </w:num>
  <w:num w:numId="125">
    <w:abstractNumId w:val="14"/>
  </w:num>
  <w:num w:numId="126">
    <w:abstractNumId w:val="14"/>
  </w:num>
  <w:num w:numId="127">
    <w:abstractNumId w:val="14"/>
  </w:num>
  <w:num w:numId="128">
    <w:abstractNumId w:val="14"/>
  </w:num>
  <w:num w:numId="129">
    <w:abstractNumId w:val="39"/>
  </w:num>
  <w:num w:numId="130">
    <w:abstractNumId w:val="39"/>
  </w:num>
  <w:num w:numId="131">
    <w:abstractNumId w:val="39"/>
  </w:num>
  <w:num w:numId="132">
    <w:abstractNumId w:val="39"/>
  </w:num>
  <w:num w:numId="133">
    <w:abstractNumId w:val="39"/>
  </w:num>
  <w:num w:numId="134">
    <w:abstractNumId w:val="39"/>
  </w:num>
  <w:num w:numId="135">
    <w:abstractNumId w:val="39"/>
  </w:num>
  <w:num w:numId="136">
    <w:abstractNumId w:val="12"/>
    <w:lvlOverride w:ilvl="0">
      <w:startOverride w:val="1"/>
    </w:lvlOverride>
  </w:num>
  <w:num w:numId="137">
    <w:abstractNumId w:val="23"/>
    <w:lvlOverride w:ilvl="0">
      <w:startOverride w:val="1"/>
    </w:lvlOverride>
  </w:num>
  <w:num w:numId="138">
    <w:abstractNumId w:val="23"/>
  </w:num>
  <w:num w:numId="139">
    <w:abstractNumId w:val="23"/>
  </w:num>
  <w:num w:numId="140">
    <w:abstractNumId w:val="23"/>
  </w:num>
  <w:num w:numId="141">
    <w:abstractNumId w:val="12"/>
  </w:num>
  <w:num w:numId="142">
    <w:abstractNumId w:val="12"/>
  </w:num>
  <w:num w:numId="143">
    <w:abstractNumId w:val="18"/>
    <w:lvlOverride w:ilvl="0">
      <w:startOverride w:val="1"/>
    </w:lvlOverride>
  </w:num>
  <w:num w:numId="144">
    <w:abstractNumId w:val="18"/>
  </w:num>
  <w:num w:numId="145">
    <w:abstractNumId w:val="18"/>
  </w:num>
  <w:num w:numId="146">
    <w:abstractNumId w:val="18"/>
  </w:num>
  <w:num w:numId="147">
    <w:abstractNumId w:val="18"/>
  </w:num>
  <w:num w:numId="148">
    <w:abstractNumId w:val="12"/>
  </w:num>
  <w:num w:numId="149">
    <w:abstractNumId w:val="28"/>
    <w:lvlOverride w:ilvl="0">
      <w:startOverride w:val="1"/>
    </w:lvlOverride>
  </w:num>
  <w:num w:numId="150">
    <w:abstractNumId w:val="28"/>
  </w:num>
  <w:num w:numId="151">
    <w:abstractNumId w:val="28"/>
  </w:num>
  <w:num w:numId="152">
    <w:abstractNumId w:val="12"/>
  </w:num>
  <w:num w:numId="153">
    <w:abstractNumId w:val="12"/>
  </w:num>
  <w:num w:numId="154">
    <w:abstractNumId w:val="26"/>
    <w:lvlOverride w:ilvl="0">
      <w:startOverride w:val="1"/>
    </w:lvlOverride>
  </w:num>
  <w:num w:numId="155">
    <w:abstractNumId w:val="24"/>
    <w:lvlOverride w:ilvl="0">
      <w:startOverride w:val="1"/>
    </w:lvlOverride>
  </w:num>
  <w:num w:numId="156">
    <w:abstractNumId w:val="24"/>
  </w:num>
  <w:num w:numId="157">
    <w:abstractNumId w:val="24"/>
  </w:num>
  <w:num w:numId="158">
    <w:abstractNumId w:val="24"/>
  </w:num>
  <w:num w:numId="159">
    <w:abstractNumId w:val="24"/>
  </w:num>
  <w:num w:numId="160">
    <w:abstractNumId w:val="24"/>
  </w:num>
  <w:num w:numId="161">
    <w:abstractNumId w:val="24"/>
  </w:num>
  <w:num w:numId="162">
    <w:abstractNumId w:val="24"/>
  </w:num>
  <w:num w:numId="163">
    <w:abstractNumId w:val="26"/>
  </w:num>
  <w:num w:numId="164">
    <w:abstractNumId w:val="27"/>
    <w:lvlOverride w:ilvl="0">
      <w:startOverride w:val="1"/>
    </w:lvlOverride>
  </w:num>
  <w:num w:numId="165">
    <w:abstractNumId w:val="27"/>
  </w:num>
  <w:num w:numId="166">
    <w:abstractNumId w:val="27"/>
  </w:num>
  <w:num w:numId="167">
    <w:abstractNumId w:val="27"/>
  </w:num>
  <w:num w:numId="168">
    <w:abstractNumId w:val="26"/>
  </w:num>
  <w:num w:numId="169">
    <w:abstractNumId w:val="26"/>
  </w:num>
  <w:num w:numId="170">
    <w:abstractNumId w:val="16"/>
    <w:lvlOverride w:ilvl="0">
      <w:startOverride w:val="1"/>
    </w:lvlOverride>
  </w:num>
  <w:num w:numId="171">
    <w:abstractNumId w:val="16"/>
  </w:num>
  <w:num w:numId="172">
    <w:abstractNumId w:val="16"/>
  </w:num>
  <w:num w:numId="173">
    <w:abstractNumId w:val="16"/>
  </w:num>
  <w:num w:numId="174">
    <w:abstractNumId w:val="16"/>
  </w:num>
  <w:num w:numId="175">
    <w:abstractNumId w:val="16"/>
  </w:num>
  <w:num w:numId="176">
    <w:abstractNumId w:val="16"/>
  </w:num>
  <w:num w:numId="177">
    <w:abstractNumId w:val="40"/>
    <w:lvlOverride w:ilvl="0">
      <w:startOverride w:val="1"/>
    </w:lvlOverride>
  </w:num>
  <w:num w:numId="178">
    <w:abstractNumId w:val="44"/>
  </w:num>
  <w:num w:numId="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4"/>
  </w:num>
  <w:num w:numId="181">
    <w:abstractNumId w:val="1"/>
  </w:num>
  <w:num w:numId="182">
    <w:abstractNumId w:val="3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70"/>
    <w:rsid w:val="00020189"/>
    <w:rsid w:val="00033E4D"/>
    <w:rsid w:val="00035A0C"/>
    <w:rsid w:val="0006071E"/>
    <w:rsid w:val="000A1032"/>
    <w:rsid w:val="000C7B73"/>
    <w:rsid w:val="000E1DF5"/>
    <w:rsid w:val="001056EF"/>
    <w:rsid w:val="0010709C"/>
    <w:rsid w:val="00136A76"/>
    <w:rsid w:val="00143E6C"/>
    <w:rsid w:val="00161264"/>
    <w:rsid w:val="001B5819"/>
    <w:rsid w:val="001B7C86"/>
    <w:rsid w:val="001D2802"/>
    <w:rsid w:val="00236B9A"/>
    <w:rsid w:val="00260B47"/>
    <w:rsid w:val="002909D7"/>
    <w:rsid w:val="002964C4"/>
    <w:rsid w:val="002A7391"/>
    <w:rsid w:val="002D3E22"/>
    <w:rsid w:val="002D6912"/>
    <w:rsid w:val="003222D3"/>
    <w:rsid w:val="00341894"/>
    <w:rsid w:val="003622E1"/>
    <w:rsid w:val="00367B8D"/>
    <w:rsid w:val="00372764"/>
    <w:rsid w:val="00383424"/>
    <w:rsid w:val="00383CFF"/>
    <w:rsid w:val="003B2CD3"/>
    <w:rsid w:val="003C24D8"/>
    <w:rsid w:val="003E2D70"/>
    <w:rsid w:val="003E4C8C"/>
    <w:rsid w:val="004111C9"/>
    <w:rsid w:val="00413559"/>
    <w:rsid w:val="00455594"/>
    <w:rsid w:val="0046786B"/>
    <w:rsid w:val="004859DF"/>
    <w:rsid w:val="00486F11"/>
    <w:rsid w:val="0051170D"/>
    <w:rsid w:val="00516971"/>
    <w:rsid w:val="00566C3C"/>
    <w:rsid w:val="005A148C"/>
    <w:rsid w:val="005A2307"/>
    <w:rsid w:val="005B40F3"/>
    <w:rsid w:val="005B46BE"/>
    <w:rsid w:val="005D10C7"/>
    <w:rsid w:val="005D1956"/>
    <w:rsid w:val="005D2370"/>
    <w:rsid w:val="005E20D2"/>
    <w:rsid w:val="00621EB7"/>
    <w:rsid w:val="0064271B"/>
    <w:rsid w:val="00671F57"/>
    <w:rsid w:val="006726A4"/>
    <w:rsid w:val="0068729C"/>
    <w:rsid w:val="00687A6F"/>
    <w:rsid w:val="006C16D1"/>
    <w:rsid w:val="006E0FEE"/>
    <w:rsid w:val="006F3267"/>
    <w:rsid w:val="007235E9"/>
    <w:rsid w:val="007904EF"/>
    <w:rsid w:val="007A059D"/>
    <w:rsid w:val="007A524C"/>
    <w:rsid w:val="007B17BC"/>
    <w:rsid w:val="007D17BF"/>
    <w:rsid w:val="00816447"/>
    <w:rsid w:val="00817122"/>
    <w:rsid w:val="00830926"/>
    <w:rsid w:val="00836996"/>
    <w:rsid w:val="00844AA4"/>
    <w:rsid w:val="008629C4"/>
    <w:rsid w:val="00891607"/>
    <w:rsid w:val="00893067"/>
    <w:rsid w:val="008A3DC7"/>
    <w:rsid w:val="008D08FC"/>
    <w:rsid w:val="008F59C3"/>
    <w:rsid w:val="00904EFA"/>
    <w:rsid w:val="00904FA7"/>
    <w:rsid w:val="00916AB7"/>
    <w:rsid w:val="009428FD"/>
    <w:rsid w:val="00942C5D"/>
    <w:rsid w:val="00963155"/>
    <w:rsid w:val="009926E2"/>
    <w:rsid w:val="009C5340"/>
    <w:rsid w:val="00A127BD"/>
    <w:rsid w:val="00A50A70"/>
    <w:rsid w:val="00A677A9"/>
    <w:rsid w:val="00A747BF"/>
    <w:rsid w:val="00AA5820"/>
    <w:rsid w:val="00AE2D41"/>
    <w:rsid w:val="00AE35C4"/>
    <w:rsid w:val="00B17072"/>
    <w:rsid w:val="00B46355"/>
    <w:rsid w:val="00B6664D"/>
    <w:rsid w:val="00B74FF3"/>
    <w:rsid w:val="00B90559"/>
    <w:rsid w:val="00BA1723"/>
    <w:rsid w:val="00BC5F0B"/>
    <w:rsid w:val="00BE4F9D"/>
    <w:rsid w:val="00C179F8"/>
    <w:rsid w:val="00C3478B"/>
    <w:rsid w:val="00C360A4"/>
    <w:rsid w:val="00C42459"/>
    <w:rsid w:val="00C54276"/>
    <w:rsid w:val="00CA3AE9"/>
    <w:rsid w:val="00CA7314"/>
    <w:rsid w:val="00CB262E"/>
    <w:rsid w:val="00CD0155"/>
    <w:rsid w:val="00CE06E4"/>
    <w:rsid w:val="00CE4F44"/>
    <w:rsid w:val="00D201D4"/>
    <w:rsid w:val="00D24ABF"/>
    <w:rsid w:val="00D37C8F"/>
    <w:rsid w:val="00D85FD3"/>
    <w:rsid w:val="00D86A0A"/>
    <w:rsid w:val="00D87E2C"/>
    <w:rsid w:val="00DA4E5A"/>
    <w:rsid w:val="00DA7538"/>
    <w:rsid w:val="00DD6289"/>
    <w:rsid w:val="00DD7379"/>
    <w:rsid w:val="00DE23D5"/>
    <w:rsid w:val="00E018A9"/>
    <w:rsid w:val="00E85E87"/>
    <w:rsid w:val="00ED7F21"/>
    <w:rsid w:val="00EF0328"/>
    <w:rsid w:val="00EF12E0"/>
    <w:rsid w:val="00EF73E6"/>
    <w:rsid w:val="00F20625"/>
    <w:rsid w:val="00F75CEE"/>
    <w:rsid w:val="00F92DF7"/>
    <w:rsid w:val="00FA6291"/>
    <w:rsid w:val="00FB2546"/>
    <w:rsid w:val="00FD2708"/>
    <w:rsid w:val="00FD2F6D"/>
    <w:rsid w:val="00FE0C8B"/>
    <w:rsid w:val="00FE42A8"/>
    <w:rsid w:val="00FF01B2"/>
    <w:rsid w:val="00FF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F59F"/>
  <w15:docId w15:val="{70365919-9289-472F-9AD6-D0340646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14B56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AkapitzlistZnak">
    <w:name w:val="Akapit z listą Znak"/>
    <w:qFormat/>
    <w:locked/>
    <w:rsid w:val="00614B56"/>
    <w:rPr>
      <w:kern w:val="2"/>
      <w:szCs w:val="24"/>
      <w:lang w:eastAsia="zh-CN"/>
    </w:rPr>
  </w:style>
  <w:style w:type="character" w:customStyle="1" w:styleId="Znakiprzypiswdolnych">
    <w:name w:val="Znaki przypisów dolnych"/>
    <w:qFormat/>
    <w:rsid w:val="00B20D66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614B56"/>
    <w:rPr>
      <w:vertAlign w:val="superscript"/>
    </w:rPr>
  </w:style>
  <w:style w:type="character" w:customStyle="1" w:styleId="TekstprzypisudolnegoZnak1">
    <w:name w:val="Tekst przypisu dolnego Znak1"/>
    <w:basedOn w:val="Domylnaczcionkaakapitu"/>
    <w:semiHidden/>
    <w:qFormat/>
    <w:locked/>
    <w:rsid w:val="00614B56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kocowych">
    <w:name w:val="Znaki przypisów końcowych"/>
    <w:qFormat/>
    <w:rsid w:val="00B20D6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B20D66"/>
    <w:rPr>
      <w:vertAlign w:val="superscript"/>
    </w:rPr>
  </w:style>
  <w:style w:type="character" w:customStyle="1" w:styleId="StopkaZnak">
    <w:name w:val="Stopka Znak"/>
    <w:basedOn w:val="Domylnaczcionkaakapitu"/>
    <w:uiPriority w:val="99"/>
    <w:qFormat/>
    <w:rsid w:val="003928B2"/>
  </w:style>
  <w:style w:type="character" w:customStyle="1" w:styleId="TekstdymkaZnak">
    <w:name w:val="Tekst dymka Znak"/>
    <w:basedOn w:val="Domylnaczcionkaakapitu"/>
    <w:uiPriority w:val="99"/>
    <w:semiHidden/>
    <w:qFormat/>
    <w:rsid w:val="005065F3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  <w:qFormat/>
    <w:rPr>
      <w:rFonts w:ascii="Tahoma" w:hAnsi="Tahoma"/>
      <w:sz w:val="20"/>
      <w:szCs w:val="20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TekstkomentarzaZnak1">
    <w:name w:val="Tekst komentarza Znak1"/>
    <w:qFormat/>
    <w:rPr>
      <w:kern w:val="2"/>
      <w:lang w:eastAsia="zh-CN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Nagwek1Znak">
    <w:name w:val="Nagłówek 1 Znak"/>
    <w:qFormat/>
    <w:rPr>
      <w:i/>
      <w:sz w:val="24"/>
    </w:rPr>
  </w:style>
  <w:style w:type="character" w:customStyle="1" w:styleId="Nagwek4Znak">
    <w:name w:val="Nagłówek 4 Znak"/>
    <w:qFormat/>
    <w:rPr>
      <w:b/>
      <w:bCs/>
      <w:sz w:val="28"/>
      <w:szCs w:val="28"/>
    </w:rPr>
  </w:style>
  <w:style w:type="character" w:customStyle="1" w:styleId="Nagwek6Znak">
    <w:name w:val="Nagłówek 6 Znak"/>
    <w:qFormat/>
    <w:rPr>
      <w:b/>
      <w:bCs/>
      <w:sz w:val="22"/>
      <w:szCs w:val="22"/>
    </w:rPr>
  </w:style>
  <w:style w:type="character" w:customStyle="1" w:styleId="Nagwek7Znak">
    <w:name w:val="Nagłówek 7 Znak"/>
    <w:qFormat/>
    <w:rPr>
      <w:sz w:val="24"/>
      <w:szCs w:val="24"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customStyle="1" w:styleId="TytuZnak">
    <w:name w:val="Tytuł Znak"/>
    <w:qFormat/>
    <w:rPr>
      <w:rFonts w:ascii="Arial" w:hAnsi="Arial" w:cs="Arial"/>
      <w:b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punktyZnak">
    <w:name w:val="punkty Znak"/>
    <w:qFormat/>
    <w:rPr>
      <w:color w:val="000000"/>
      <w:sz w:val="24"/>
      <w:szCs w:val="24"/>
      <w:lang w:val="pl-PL" w:bidi="ar-SA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Nagwek2Znak">
    <w:name w:val="Nagłówek 2 Znak"/>
    <w:qFormat/>
    <w:rPr>
      <w:rFonts w:ascii="Arial" w:eastAsia="Times New Roman" w:hAnsi="Arial" w:cs="Arial"/>
      <w:b/>
      <w:bCs/>
      <w:i/>
      <w:iCs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Cs w:val="24"/>
    </w:rPr>
  </w:style>
  <w:style w:type="character" w:customStyle="1" w:styleId="ZnakZnak6">
    <w:name w:val="Znak Znak6"/>
    <w:qFormat/>
    <w:rPr>
      <w:rFonts w:ascii="Arial" w:hAnsi="Arial" w:cs="Arial"/>
      <w:sz w:val="28"/>
      <w:szCs w:val="24"/>
    </w:rPr>
  </w:style>
  <w:style w:type="character" w:customStyle="1" w:styleId="TekstpodstawowywcityZnak">
    <w:name w:val="Tekst podstawowy wcięty Znak"/>
    <w:qFormat/>
    <w:rPr>
      <w:rFonts w:ascii="Tahoma" w:eastAsia="Times New Roman" w:hAnsi="Tahoma" w:cs="Times New Roman"/>
      <w:szCs w:val="24"/>
    </w:rPr>
  </w:style>
  <w:style w:type="character" w:customStyle="1" w:styleId="TekstpodstawowyZnak">
    <w:name w:val="Tekst podstawowy Znak"/>
    <w:qFormat/>
    <w:rPr>
      <w:rFonts w:ascii="Arial" w:eastAsia="Times New Roman" w:hAnsi="Arial" w:cs="Times New Roman"/>
      <w:sz w:val="28"/>
      <w:szCs w:val="24"/>
    </w:rPr>
  </w:style>
  <w:style w:type="character" w:customStyle="1" w:styleId="Domylnaczcionkaakapitu1">
    <w:name w:val="Domyślna czcionka akapitu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Domylnaczcionkaakapitu2">
    <w:name w:val="Domyślna czcionka akapitu2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ahoma" w:hAnsi="Tahoma" w:cs="Tahoma"/>
      <w:b w:val="0"/>
      <w:bCs w:val="0"/>
      <w:i w:val="0"/>
      <w:iCs w:val="0"/>
      <w:szCs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Domylnaczcionkaakapitu5">
    <w:name w:val="Domyślna czcionka akapitu5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  <w:rPr>
      <w:b w:val="0"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ascii="Tahoma" w:hAnsi="Tahoma" w:cs="Tahoma"/>
      <w:b w:val="0"/>
      <w:szCs w:val="2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  <w:rPr>
      <w:rFonts w:ascii="Tahoma" w:hAnsi="Tahoma" w:cs="Tahoma"/>
      <w:szCs w:val="20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rsid w:val="0027301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rsid w:val="00595172"/>
    <w:pPr>
      <w:ind w:left="720"/>
      <w:contextualSpacing/>
    </w:pPr>
  </w:style>
  <w:style w:type="paragraph" w:customStyle="1" w:styleId="Standard">
    <w:name w:val="Standard"/>
    <w:qFormat/>
    <w:rsid w:val="00AF7406"/>
    <w:pPr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semiHidden/>
    <w:unhideWhenUsed/>
    <w:qFormat/>
    <w:rsid w:val="0027301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</w:style>
  <w:style w:type="paragraph" w:styleId="Stopka">
    <w:name w:val="footer"/>
    <w:basedOn w:val="Gwkaistopka"/>
  </w:style>
  <w:style w:type="paragraph" w:customStyle="1" w:styleId="CM28">
    <w:name w:val="CM28"/>
    <w:basedOn w:val="Normalny"/>
    <w:next w:val="Normalny"/>
    <w:qFormat/>
    <w:rsid w:val="00687A6F"/>
    <w:pPr>
      <w:widowControl w:val="0"/>
      <w:spacing w:after="348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ytul">
    <w:name w:val="Tytul"/>
    <w:qFormat/>
    <w:rsid w:val="00687A6F"/>
    <w:pPr>
      <w:keepNext/>
      <w:widowControl w:val="0"/>
      <w:tabs>
        <w:tab w:val="left" w:pos="510"/>
      </w:tabs>
      <w:spacing w:before="200" w:after="300" w:line="260" w:lineRule="atLeast"/>
      <w:jc w:val="center"/>
    </w:pPr>
    <w:rPr>
      <w:rFonts w:ascii="EFN Hebel PS" w:eastAsia="Times New Roman" w:hAnsi="EFN Hebel PS" w:cs="EFN Hebel PS"/>
      <w:b/>
      <w:bCs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1B0F2-E7C8-4456-B290-78CA92A0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7063</Words>
  <Characters>42380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Bielawiec</dc:creator>
  <dc:description/>
  <cp:lastModifiedBy>Iwona Pacuk</cp:lastModifiedBy>
  <cp:revision>8</cp:revision>
  <cp:lastPrinted>2025-11-19T14:05:00Z</cp:lastPrinted>
  <dcterms:created xsi:type="dcterms:W3CDTF">2025-11-18T09:05:00Z</dcterms:created>
  <dcterms:modified xsi:type="dcterms:W3CDTF">2025-11-24T13:37:00Z</dcterms:modified>
  <dc:language>pl-PL</dc:language>
</cp:coreProperties>
</file>